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9" w:rsidRDefault="00D92BD9" w:rsidP="002F19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92BD9" w:rsidRPr="00467753" w:rsidRDefault="00D92BD9" w:rsidP="00D92B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92BD9" w:rsidRPr="00467753" w:rsidRDefault="00D92BD9" w:rsidP="00D92B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75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Большой </w:t>
      </w:r>
      <w:proofErr w:type="spellStart"/>
      <w:r w:rsidRPr="00467753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</w:p>
    <w:p w:rsidR="00D92BD9" w:rsidRPr="00467753" w:rsidRDefault="00D92BD9" w:rsidP="00D92B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753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46775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D92BD9" w:rsidRPr="00467753" w:rsidRDefault="00D92BD9" w:rsidP="00D92BD9">
      <w:pPr>
        <w:shd w:val="clear" w:color="auto" w:fill="FFFFFF"/>
        <w:spacing w:line="322" w:lineRule="exact"/>
        <w:ind w:right="869"/>
        <w:jc w:val="center"/>
        <w:rPr>
          <w:rFonts w:ascii="Times New Roman" w:hAnsi="Times New Roman" w:cs="Times New Roman"/>
          <w:color w:val="000000"/>
          <w:spacing w:val="-1"/>
          <w:w w:val="141"/>
          <w:sz w:val="24"/>
          <w:szCs w:val="24"/>
        </w:rPr>
      </w:pPr>
    </w:p>
    <w:p w:rsidR="00D92BD9" w:rsidRPr="00467753" w:rsidRDefault="00D92BD9" w:rsidP="00D92BD9">
      <w:pPr>
        <w:shd w:val="clear" w:color="auto" w:fill="FFFFFF"/>
        <w:spacing w:line="322" w:lineRule="exact"/>
        <w:ind w:right="8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3407" w:rsidRPr="00467753" w:rsidRDefault="00403407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</w:p>
    <w:p w:rsidR="00403407" w:rsidRPr="00467753" w:rsidRDefault="00403407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</w:p>
    <w:p w:rsidR="00403407" w:rsidRPr="00467753" w:rsidRDefault="00403407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  <w:r w:rsidRPr="00467753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  <w:r w:rsidRPr="00467753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>по учебному предмету «Биология»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Cs/>
          <w:color w:val="000000"/>
          <w:w w:val="133"/>
          <w:sz w:val="24"/>
          <w:szCs w:val="24"/>
        </w:rPr>
      </w:pPr>
      <w:r w:rsidRPr="00467753">
        <w:rPr>
          <w:rFonts w:ascii="Times New Roman" w:hAnsi="Times New Roman" w:cs="Times New Roman"/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</w:pPr>
      <w:r w:rsidRPr="00467753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>(приложение к ФГОС СОП)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</w:pPr>
      <w:r w:rsidRPr="00467753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>10 класс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color w:val="000000"/>
          <w:spacing w:val="15"/>
          <w:w w:val="124"/>
          <w:sz w:val="36"/>
          <w:szCs w:val="36"/>
        </w:rPr>
      </w:pPr>
      <w:r w:rsidRPr="00467753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 xml:space="preserve">на </w:t>
      </w:r>
      <w:r w:rsidRPr="00467753">
        <w:rPr>
          <w:rFonts w:ascii="Times New Roman" w:hAnsi="Times New Roman" w:cs="Times New Roman"/>
          <w:b/>
          <w:color w:val="000000"/>
          <w:spacing w:val="15"/>
          <w:w w:val="124"/>
          <w:sz w:val="44"/>
          <w:szCs w:val="44"/>
        </w:rPr>
        <w:t>2019-2020 учебный год</w:t>
      </w:r>
      <w:r w:rsidRPr="00467753">
        <w:rPr>
          <w:rFonts w:ascii="Times New Roman" w:hAnsi="Times New Roman" w:cs="Times New Roman"/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D92BD9" w:rsidRPr="00467753" w:rsidRDefault="00D92BD9" w:rsidP="00D92BD9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color w:val="000000"/>
          <w:spacing w:val="15"/>
          <w:w w:val="124"/>
          <w:sz w:val="36"/>
          <w:szCs w:val="36"/>
        </w:rPr>
      </w:pPr>
    </w:p>
    <w:p w:rsidR="00D92BD9" w:rsidRPr="00467753" w:rsidRDefault="00D92BD9" w:rsidP="00D92BD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5"/>
          <w:w w:val="124"/>
          <w:sz w:val="36"/>
          <w:szCs w:val="36"/>
        </w:rPr>
      </w:pPr>
    </w:p>
    <w:p w:rsidR="00D92BD9" w:rsidRPr="00467753" w:rsidRDefault="00D92BD9" w:rsidP="00D92BD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</w:pPr>
    </w:p>
    <w:p w:rsidR="00D92BD9" w:rsidRPr="00467753" w:rsidRDefault="00D92BD9" w:rsidP="00D92BD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</w:pPr>
    </w:p>
    <w:p w:rsidR="00D92BD9" w:rsidRPr="00467753" w:rsidRDefault="00D92BD9" w:rsidP="00D92BD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5"/>
          <w:w w:val="124"/>
        </w:rPr>
      </w:pPr>
      <w:r w:rsidRPr="00467753">
        <w:rPr>
          <w:rFonts w:ascii="Times New Roman" w:hAnsi="Times New Roman" w:cs="Times New Roman"/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D92BD9" w:rsidRPr="00467753" w:rsidRDefault="00D92BD9" w:rsidP="00D92BD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</w:pPr>
      <w:proofErr w:type="spellStart"/>
      <w:r w:rsidRPr="00467753"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  <w:t>СучковаО.Н</w:t>
      </w:r>
      <w:proofErr w:type="spellEnd"/>
      <w:r w:rsidRPr="00467753"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  <w:t>.</w:t>
      </w:r>
    </w:p>
    <w:p w:rsidR="00D92BD9" w:rsidRPr="00467753" w:rsidRDefault="00D92BD9" w:rsidP="00D92BD9">
      <w:pPr>
        <w:rPr>
          <w:rFonts w:ascii="Times New Roman" w:hAnsi="Times New Roman" w:cs="Times New Roman"/>
        </w:rPr>
      </w:pPr>
    </w:p>
    <w:p w:rsidR="00D92BD9" w:rsidRPr="00467753" w:rsidRDefault="00D92BD9" w:rsidP="002F19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03407" w:rsidRDefault="00403407" w:rsidP="004034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67753" w:rsidRDefault="00467753" w:rsidP="004034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67753" w:rsidRPr="00467753" w:rsidRDefault="00467753" w:rsidP="00702B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03407" w:rsidRPr="00702BC5" w:rsidRDefault="00403407" w:rsidP="00702B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70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 </w:t>
      </w:r>
      <w:r w:rsidRPr="0070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</w:t>
      </w:r>
      <w:proofErr w:type="gramEnd"/>
    </w:p>
    <w:p w:rsidR="002F194A" w:rsidRPr="00702BC5" w:rsidRDefault="002F194A" w:rsidP="00702BC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курса биологии 10 класса:</w:t>
      </w:r>
    </w:p>
    <w:p w:rsidR="002F194A" w:rsidRPr="00403407" w:rsidRDefault="00403407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4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1.1 </w:t>
      </w:r>
      <w:r w:rsidR="002F194A" w:rsidRPr="004034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 изучения предмета «Биология» являются следующие умения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Отечеству, чувства гордости за свою Родину; осознание своей этнической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принадлежности; усвоение гуманистических и традиционных ценностей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многонационального российского общества; воспитание чувства ответственности и долги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Родиной;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к саморазвитию и самообразованию на основе мотивации к обучению 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познанию, осознанному выбору и построению дальнейшей индивидуальной траектории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на базе ориентировки в мире профессий и профессиональных</w:t>
      </w:r>
    </w:p>
    <w:p w:rsidR="002F194A" w:rsidRPr="00403407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предпочтений,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Ф </w:t>
      </w:r>
      <w:r>
        <w:rPr>
          <w:rFonts w:ascii="Times New Roman" w:hAnsi="Times New Roman" w:cs="Times New Roman"/>
          <w:color w:val="000000"/>
          <w:sz w:val="24"/>
          <w:szCs w:val="24"/>
        </w:rPr>
        <w:t>с учётом устойчивых познавательных интересов;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знание основных принципов и правил отношения к живой природе, основ здорового образа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живой природы; интеллектуальных умений (доказывать, строить рассуждения,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анализировать, делать выводы); эстетического отношения к живым объектам;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осознание значимости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общности глобальных проблем человечества;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и коллективного безопасного поведения в чрезвычайных ситуациях,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угрожающих жизни и здоровью людей, правил поведения на транспорте и на дорогах;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её проявлениях и необходимости ответственного, бережного отношения к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 среде и рационального природопользования;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жизни, уважительное и заботливое отношение к членам своей семьи;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образовательной траектории, выбору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деятельности, учитывая рынок профессий Челябинской области.</w:t>
      </w:r>
    </w:p>
    <w:p w:rsidR="00702BC5" w:rsidRPr="007675C9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5C9">
        <w:rPr>
          <w:b/>
        </w:rPr>
        <w:t>1.1.1.Личностны</w:t>
      </w:r>
      <w:r>
        <w:rPr>
          <w:b/>
        </w:rPr>
        <w:t>ми</w:t>
      </w:r>
      <w:r w:rsidRPr="007675C9">
        <w:rPr>
          <w:b/>
        </w:rPr>
        <w:t xml:space="preserve"> </w:t>
      </w:r>
      <w:proofErr w:type="gramStart"/>
      <w:r w:rsidRPr="007675C9">
        <w:rPr>
          <w:b/>
        </w:rPr>
        <w:t>результат</w:t>
      </w:r>
      <w:r>
        <w:rPr>
          <w:b/>
        </w:rPr>
        <w:t>ами</w:t>
      </w:r>
      <w:r w:rsidRPr="007675C9">
        <w:rPr>
          <w:b/>
        </w:rPr>
        <w:t xml:space="preserve">  реализации</w:t>
      </w:r>
      <w:proofErr w:type="gramEnd"/>
      <w:r w:rsidRPr="007675C9">
        <w:rPr>
          <w:b/>
        </w:rPr>
        <w:t xml:space="preserve"> адаптированной программы явля</w:t>
      </w:r>
      <w:r>
        <w:rPr>
          <w:b/>
        </w:rPr>
        <w:t>ю</w:t>
      </w:r>
      <w:r w:rsidRPr="007675C9">
        <w:rPr>
          <w:b/>
        </w:rPr>
        <w:t>тся: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</w:t>
      </w:r>
      <w:proofErr w:type="gramStart"/>
      <w:r>
        <w:t>на  изучение</w:t>
      </w:r>
      <w:proofErr w:type="gramEnd"/>
      <w:r>
        <w:t xml:space="preserve">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объектам.;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 воспитание российской гражданской идентичности: патриотизма, уважения к Отечеству, чувства гордости за свою Родину; воспитание чувства ответственности и долга перед Родиной;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lastRenderedPageBreak/>
        <w:sym w:font="Symbol" w:char="F0B7"/>
      </w:r>
      <w:r>
        <w:t xml:space="preserve">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</w:t>
      </w:r>
      <w:proofErr w:type="gramStart"/>
      <w:r>
        <w:t>миролюбия;  освоение</w:t>
      </w:r>
      <w:proofErr w:type="gramEnd"/>
      <w: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 развитие морального сознания и компетентности в решении моральных проблем на основе личностного выбора;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формирование нравственных чувств и нравственного поведения, осознанного и ответственного отношения к собственным </w:t>
      </w:r>
      <w:proofErr w:type="gramStart"/>
      <w:r>
        <w:t>поступкам;  формирование</w:t>
      </w:r>
      <w:proofErr w:type="gramEnd"/>
      <w: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sym w:font="Symbol" w:char="F0B7"/>
      </w:r>
      <w: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 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1.2.</w:t>
      </w:r>
      <w:r w:rsidRPr="00654F31">
        <w:rPr>
          <w:b/>
          <w:bCs/>
          <w:color w:val="000000"/>
        </w:rPr>
        <w:t xml:space="preserve">Метапредметные </w:t>
      </w:r>
      <w:proofErr w:type="gramStart"/>
      <w:r w:rsidRPr="00654F31">
        <w:rPr>
          <w:b/>
          <w:bCs/>
          <w:color w:val="000000"/>
        </w:rPr>
        <w:t>результаты</w:t>
      </w:r>
      <w:r w:rsidRPr="00654F3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654F31">
        <w:rPr>
          <w:color w:val="000000"/>
        </w:rPr>
        <w:t>должны</w:t>
      </w:r>
      <w:proofErr w:type="gramEnd"/>
      <w:r w:rsidRPr="00654F31">
        <w:rPr>
          <w:color w:val="000000"/>
        </w:rPr>
        <w:t xml:space="preserve"> отражать: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8) смысловое чтение;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развитие </w:t>
      </w:r>
      <w:r w:rsidRPr="00654F31">
        <w:rPr>
          <w:color w:val="000000"/>
        </w:rPr>
        <w:lastRenderedPageBreak/>
        <w:t>мотивации к овладению культурой активного пользования словарями и другими поисковыми системами;</w:t>
      </w:r>
    </w:p>
    <w:p w:rsidR="00702BC5" w:rsidRPr="00654F31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 xml:space="preserve">(в ред. Приказа </w:t>
      </w:r>
      <w:proofErr w:type="spellStart"/>
      <w:r w:rsidRPr="00654F31">
        <w:rPr>
          <w:color w:val="000000"/>
        </w:rPr>
        <w:t>Минобрнауки</w:t>
      </w:r>
      <w:proofErr w:type="spellEnd"/>
      <w:r w:rsidRPr="00654F31">
        <w:rPr>
          <w:color w:val="000000"/>
        </w:rPr>
        <w:t xml:space="preserve"> России от 29.12.2014 N 1644)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BC5" w:rsidRPr="007675C9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5C9">
        <w:rPr>
          <w:b/>
        </w:rPr>
        <w:t>1.2.1.Метапредметны</w:t>
      </w:r>
      <w:r>
        <w:rPr>
          <w:b/>
        </w:rPr>
        <w:t>ми</w:t>
      </w:r>
      <w:r w:rsidRPr="007675C9">
        <w:rPr>
          <w:b/>
        </w:rPr>
        <w:t xml:space="preserve"> результат</w:t>
      </w:r>
      <w:r>
        <w:rPr>
          <w:b/>
        </w:rPr>
        <w:t>ами</w:t>
      </w:r>
      <w:r>
        <w:t xml:space="preserve"> </w:t>
      </w:r>
      <w:r w:rsidRPr="007675C9">
        <w:rPr>
          <w:b/>
        </w:rPr>
        <w:t>реализации адаптированной программы явля</w:t>
      </w:r>
      <w:r>
        <w:rPr>
          <w:b/>
        </w:rPr>
        <w:t>ю</w:t>
      </w:r>
      <w:r w:rsidRPr="007675C9">
        <w:rPr>
          <w:b/>
        </w:rPr>
        <w:t>тся: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</w:t>
      </w:r>
      <w:proofErr w:type="gramStart"/>
      <w:r>
        <w:t>идеи;  умение</w:t>
      </w:r>
      <w:proofErr w:type="gramEnd"/>
      <w:r>
        <w:t xml:space="preserve"> работать с разными источниками биологической информации: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находить биологическую информацию в различных </w:t>
      </w:r>
      <w:proofErr w:type="gramStart"/>
      <w:r>
        <w:t>источниках(</w:t>
      </w:r>
      <w:proofErr w:type="gramEnd"/>
      <w:r>
        <w:t>тексте учебника, научно-популярной литературе, биологических словарях и справочниках);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анализировать и оценивать информацию, преобразовывать информацию из одной формы в </w:t>
      </w:r>
      <w:proofErr w:type="gramStart"/>
      <w:r>
        <w:t>другую;  способность</w:t>
      </w:r>
      <w:proofErr w:type="gramEnd"/>
      <w:r>
        <w:t xml:space="preserve"> выбирать целевые и смысловые установки в своих действиях и поступках по отношению к живой природе, здоровью, своему и окружающих;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умение осознанно использовать речевые средства для </w:t>
      </w:r>
      <w:proofErr w:type="gramStart"/>
      <w:r>
        <w:t>дискуссии  аргументации</w:t>
      </w:r>
      <w:proofErr w:type="gramEnd"/>
      <w:r>
        <w:t xml:space="preserve"> своей позиции, сравнивать разные точки зрения, аргументировать свою точку зрения;  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развивать мотивы и интересы своей познавательной деятельности;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702BC5" w:rsidRDefault="00702BC5" w:rsidP="00702BC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sym w:font="Symbol" w:char="F0B7"/>
      </w:r>
      <w:r>
        <w:t xml:space="preserve"> умение оценивать правильность выполнения учебной задачи, собственные возможности ее решения;  </w:t>
      </w:r>
    </w:p>
    <w:p w:rsidR="002F194A" w:rsidRDefault="00403407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="002F1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освоения являются: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познавательной (интеллектуальной) сфере: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-характеристика содержания биологических теорий (клеточная, эволюционная теория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Ч.Дарвина); учения В.И.Вернадского о биосфере; законов Г.Менделя; закономерностей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изменчивости;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вклава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выдающихся ученых в развитие биологической науки;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-выделение существенных признаков биологических объектов (клеток: растительных 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животных, доядерных и ядерных, половых и соматических; организмов: одноклеточных и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многоклеточных; видов; экосистем; биосферы) и процессов (обмен веществ, размножение,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деление клетки, оплодотворение, действие естественного и искусственного отбора,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приспособленности, образование видов, круговорот веществ и превращение энергии в экосистемах и биосфере);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 и изменяемости видов, нарушение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организмов, наследственных заболеваний, мутаций, устойчивости и смены экосистем;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-умение пользоваться биологической терминологией и символикой;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-описание особей видов по биологическому критерию;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-выявление изменчивости и приспособления организмов к среде обитания. Источников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мутагенов в окружающей среде(косвенно), антропогенных изменениях в экосистемах своей местности, изменения в экосистемах на биологических моделях;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-сравнение биологических объектов (химический состав тел живой и неживой природы,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зародыши человека и других млекопитающих, природные экосистемы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местности), процессов (естественный и искусственный отбор, половое и бесполое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размножение) и формулировка выводов на основе сравнения.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ценностно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ориентационной сфере: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-анализ и оценка различных теорий о сущности жизни, происхождения жизни и человека,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глобальных экологических проблем и путей их решения, последствий собственной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в окружающей среде; биологической информации, получаемой из различных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-оценка этических аспектов некоторых исследований в области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биотехнологии(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клонирование,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искусственное оплодотворение, направленное изменение генома).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сфере трудовой деятельности: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-овладение умениями и навыками постановки биологических экспериментов и объяснения их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результатов;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представлений о регионе: от родного дома к ближайшей округе и Челябинской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области в целом, изучение биохимических процессов, применяемых в быту 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предприятиях региона.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сфере физической деятельности: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-обоснование и соблюдение мер профилактики вирусных заболеваний, вредных привычек</w:t>
      </w:r>
    </w:p>
    <w:p w:rsidR="002F194A" w:rsidRDefault="002F194A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(курение, алкоголизм, наркомания); правил поведения в природной среде.</w:t>
      </w:r>
    </w:p>
    <w:p w:rsidR="00403407" w:rsidRDefault="00403407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BC5" w:rsidRPr="00145A72" w:rsidRDefault="00702BC5" w:rsidP="00702BC5">
      <w:pPr>
        <w:pStyle w:val="-11"/>
        <w:ind w:left="0"/>
        <w:jc w:val="both"/>
        <w:rPr>
          <w:b/>
        </w:rPr>
      </w:pPr>
      <w:r w:rsidRPr="00145A72">
        <w:rPr>
          <w:b/>
        </w:rPr>
        <w:t>1.3.1.Предметн</w:t>
      </w:r>
      <w:r>
        <w:rPr>
          <w:b/>
        </w:rPr>
        <w:t>ми</w:t>
      </w:r>
      <w:r w:rsidRPr="00145A72">
        <w:rPr>
          <w:b/>
        </w:rPr>
        <w:t xml:space="preserve"> результа</w:t>
      </w:r>
      <w:r>
        <w:rPr>
          <w:b/>
        </w:rPr>
        <w:t>тами</w:t>
      </w:r>
      <w:r w:rsidRPr="00145A72">
        <w:rPr>
          <w:b/>
        </w:rPr>
        <w:t xml:space="preserve"> реализации адаптированной программы являются: </w:t>
      </w:r>
    </w:p>
    <w:p w:rsidR="00702BC5" w:rsidRDefault="00702BC5" w:rsidP="00702BC5">
      <w:pPr>
        <w:pStyle w:val="-11"/>
        <w:ind w:left="0"/>
        <w:jc w:val="both"/>
      </w:pPr>
      <w:r>
        <w:sym w:font="Symbol" w:char="F0B7"/>
      </w:r>
      <w:r>
        <w:t xml:space="preserve">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  </w:t>
      </w:r>
    </w:p>
    <w:p w:rsidR="00702BC5" w:rsidRDefault="00702BC5" w:rsidP="00702BC5">
      <w:pPr>
        <w:pStyle w:val="-11"/>
        <w:ind w:left="0"/>
        <w:jc w:val="both"/>
      </w:pPr>
      <w:r>
        <w:t xml:space="preserve">формирование первоначальных систематизированных представлений о биологических </w:t>
      </w:r>
      <w:proofErr w:type="gramStart"/>
      <w:r>
        <w:t xml:space="preserve">объектах, </w:t>
      </w:r>
      <w:r>
        <w:sym w:font="Symbol" w:char="F0B7"/>
      </w:r>
      <w:r>
        <w:t xml:space="preserve"> процессах</w:t>
      </w:r>
      <w:proofErr w:type="gramEnd"/>
      <w:r>
        <w:t xml:space="preserve">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</w:p>
    <w:p w:rsidR="00702BC5" w:rsidRDefault="00702BC5" w:rsidP="00702BC5">
      <w:pPr>
        <w:pStyle w:val="-11"/>
        <w:ind w:left="0"/>
        <w:jc w:val="both"/>
      </w:pPr>
      <w:r>
        <w:lastRenderedPageBreak/>
        <w:sym w:font="Symbol" w:char="F0B7"/>
      </w:r>
      <w: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 </w:t>
      </w:r>
    </w:p>
    <w:p w:rsidR="00702BC5" w:rsidRDefault="00702BC5" w:rsidP="00702BC5">
      <w:pPr>
        <w:pStyle w:val="-11"/>
        <w:ind w:left="0"/>
        <w:jc w:val="both"/>
      </w:pPr>
      <w:r>
        <w:sym w:font="Symbol" w:char="F0B7"/>
      </w:r>
      <w:r>
        <w:t xml:space="preserve">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 </w:t>
      </w:r>
    </w:p>
    <w:p w:rsidR="00702BC5" w:rsidRDefault="00702BC5" w:rsidP="00702BC5">
      <w:pPr>
        <w:pStyle w:val="-11"/>
        <w:ind w:left="0"/>
        <w:jc w:val="both"/>
        <w:rPr>
          <w:b/>
          <w:u w:val="single"/>
        </w:rPr>
      </w:pPr>
      <w:r>
        <w:sym w:font="Symbol" w:char="F0B7"/>
      </w:r>
      <w:r>
        <w:t xml:space="preserve">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</w:t>
      </w:r>
    </w:p>
    <w:p w:rsidR="00702BC5" w:rsidRDefault="00702BC5" w:rsidP="0070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94A" w:rsidRPr="00702BC5" w:rsidRDefault="00403407" w:rsidP="00702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Раздел </w:t>
      </w:r>
      <w:r w:rsidRPr="00702BC5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val="en-US" w:eastAsia="ru-RU"/>
        </w:rPr>
        <w:t>II</w:t>
      </w:r>
    </w:p>
    <w:p w:rsidR="002F194A" w:rsidRPr="00702BC5" w:rsidRDefault="002F194A" w:rsidP="00702BC5">
      <w:pPr>
        <w:pStyle w:val="a3"/>
        <w:shd w:val="clear" w:color="auto" w:fill="FFFFFF"/>
        <w:spacing w:before="0" w:beforeAutospacing="0" w:after="0" w:afterAutospacing="0" w:line="294" w:lineRule="atLeast"/>
        <w:ind w:left="284"/>
        <w:jc w:val="both"/>
        <w:rPr>
          <w:b/>
          <w:bCs/>
          <w:color w:val="000000"/>
          <w:u w:val="single"/>
        </w:rPr>
      </w:pPr>
      <w:r w:rsidRPr="00702BC5">
        <w:rPr>
          <w:b/>
          <w:bCs/>
          <w:color w:val="000000"/>
          <w:u w:val="single"/>
        </w:rPr>
        <w:t>Содержание учебного предмета</w:t>
      </w:r>
    </w:p>
    <w:p w:rsidR="00403407" w:rsidRPr="00D92BD9" w:rsidRDefault="00403407" w:rsidP="00702BC5">
      <w:pPr>
        <w:pStyle w:val="a3"/>
        <w:shd w:val="clear" w:color="auto" w:fill="FFFFFF"/>
        <w:spacing w:before="0" w:beforeAutospacing="0" w:after="0" w:afterAutospacing="0" w:line="294" w:lineRule="atLeast"/>
        <w:ind w:left="284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</w:p>
    <w:p w:rsidR="002F194A" w:rsidRDefault="002F194A" w:rsidP="00702BC5">
      <w:pPr>
        <w:pStyle w:val="a3"/>
        <w:shd w:val="clear" w:color="auto" w:fill="FFFFFF"/>
        <w:spacing w:before="0" w:beforeAutospacing="0" w:after="0" w:afterAutospacing="0" w:line="294" w:lineRule="atLeast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</w:rPr>
        <w:t>Тема1. Введение в курс общей биологии (</w:t>
      </w:r>
      <w:r w:rsidR="00851E9D">
        <w:rPr>
          <w:b/>
          <w:bCs/>
          <w:color w:val="231F20"/>
        </w:rPr>
        <w:t>7</w:t>
      </w:r>
      <w:r>
        <w:rPr>
          <w:b/>
          <w:bCs/>
          <w:color w:val="231F20"/>
        </w:rPr>
        <w:t xml:space="preserve"> ч)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Биология — наука о живой природе.</w:t>
      </w:r>
      <w:r>
        <w:rPr>
          <w:color w:val="231F20"/>
        </w:rPr>
        <w:br/>
        <w:t>Краткая история развития биологии — от натурфилософии до фундаментальной науки.</w:t>
      </w:r>
      <w:r>
        <w:rPr>
          <w:color w:val="231F20"/>
        </w:rPr>
        <w:br/>
        <w:t>Отрасли биологической науки: ботаника, зоология, физиология, микробиология, экология, генетика и др. Интеграция биологии с другими науками.</w:t>
      </w:r>
      <w:r>
        <w:rPr>
          <w:color w:val="231F20"/>
        </w:rPr>
        <w:br/>
        <w:t>Биология как теоретическая основа селекции, медицины, биотехнологии.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Основные свойства живого</w:t>
      </w:r>
      <w:r>
        <w:rPr>
          <w:color w:val="231F20"/>
        </w:rPr>
        <w:br/>
        <w:t>Понятие о биосистеме как о целостном образовании, состоящем из множества взаимосвязанных элементов. Многообразие биосистем: от молекулярного до биосферного уровня сложности. Характеристика свойств живой природы на примере биосистемы «организм».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Уровни организации живой материи</w:t>
      </w:r>
      <w:r>
        <w:rPr>
          <w:color w:val="231F20"/>
        </w:rPr>
        <w:br/>
        <w:t>Структурные уровни организации жизни: молекулярный, клеточный, организменный, популяционно-видовой, биогеоценотический, биосферный. Компоненты и основные процессы, свойственные биосистемам разных уровней сложности. Связи и зависимости между уровнями. Значение знаний о структурных уровнях организации жизни для формирования современной естественнонаучной картины мира.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Значение практической биологии</w:t>
      </w:r>
      <w:r>
        <w:rPr>
          <w:color w:val="231F20"/>
        </w:rPr>
        <w:br/>
        <w:t>История становления и развития практической биологии. Значение практической биологии для жизни людей и природы.</w:t>
      </w:r>
      <w:r>
        <w:rPr>
          <w:color w:val="231F20"/>
        </w:rPr>
        <w:br/>
        <w:t>Достижения современной биологии. Понятие об интродукции и акклиматизации организмов. Современная биотехнология, её значение для сельского хозяйства и промышленности. Бионика. Значение взаимосвязи науки и практики. Биологические знания как условие существования и устойчивого развития человека и биосферы.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Методы биологических исследований</w:t>
      </w:r>
      <w:r>
        <w:rPr>
          <w:color w:val="231F20"/>
        </w:rPr>
        <w:br/>
        <w:t>Метод как определённым образом упорядоченная деятельность исследователя в раскрытии сути явлений.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Традиционные методы исследования в биологии: наблюдение, сравнение, описание, измерение, эксперимент. Разнообразие методов биологического исследования, лабораторные и полевые методы. </w:t>
      </w:r>
      <w:proofErr w:type="spellStart"/>
      <w:r>
        <w:rPr>
          <w:color w:val="231F20"/>
        </w:rPr>
        <w:t>Микроскопирование</w:t>
      </w:r>
      <w:proofErr w:type="spellEnd"/>
      <w:r>
        <w:rPr>
          <w:color w:val="231F20"/>
        </w:rPr>
        <w:t xml:space="preserve">, </w:t>
      </w:r>
      <w:r>
        <w:rPr>
          <w:color w:val="231F20"/>
        </w:rPr>
        <w:lastRenderedPageBreak/>
        <w:t>особенности приготовления микропрепаратов. Моделирование и мониторинг в исследовании живой природы.</w:t>
      </w:r>
    </w:p>
    <w:p w:rsidR="002F194A" w:rsidRDefault="002F194A" w:rsidP="00702BC5">
      <w:pPr>
        <w:pStyle w:val="a3"/>
        <w:shd w:val="clear" w:color="auto" w:fill="FFFFFF"/>
        <w:spacing w:before="0" w:beforeAutospacing="0" w:after="0" w:afterAutospacing="0" w:line="294" w:lineRule="atLeast"/>
        <w:ind w:left="56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</w:rPr>
        <w:t>Тема 2.</w:t>
      </w:r>
      <w:r>
        <w:rPr>
          <w:color w:val="231F20"/>
        </w:rPr>
        <w:t> </w:t>
      </w:r>
      <w:r>
        <w:rPr>
          <w:b/>
          <w:bCs/>
          <w:color w:val="231F20"/>
        </w:rPr>
        <w:t>Биосферный уровень жизни (1</w:t>
      </w:r>
      <w:r w:rsidR="00851E9D">
        <w:rPr>
          <w:b/>
          <w:bCs/>
          <w:color w:val="231F20"/>
        </w:rPr>
        <w:t>4</w:t>
      </w:r>
      <w:r>
        <w:rPr>
          <w:b/>
          <w:bCs/>
          <w:color w:val="231F20"/>
        </w:rPr>
        <w:t xml:space="preserve"> ч)</w:t>
      </w:r>
      <w:r>
        <w:rPr>
          <w:color w:val="231F20"/>
        </w:rPr>
        <w:t>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Учение о биосфере. Понятие о биосфере. Границы биосферы. Структура биосферы. Основы учения В.И. Вернадского о биосфере. Три типа вещества в биосфере: живое, косное и </w:t>
      </w:r>
      <w:proofErr w:type="spellStart"/>
      <w:r>
        <w:rPr>
          <w:color w:val="231F20"/>
        </w:rPr>
        <w:t>биокосное</w:t>
      </w:r>
      <w:proofErr w:type="spellEnd"/>
      <w:r>
        <w:rPr>
          <w:color w:val="231F20"/>
        </w:rPr>
        <w:t xml:space="preserve">. Живое вещество как совокупность организмов, существующих на Земле, и мощная преобразующая геохимическая сила. Биосфера как </w:t>
      </w:r>
      <w:proofErr w:type="spellStart"/>
      <w:r>
        <w:rPr>
          <w:color w:val="231F20"/>
        </w:rPr>
        <w:t>био</w:t>
      </w:r>
      <w:proofErr w:type="spellEnd"/>
      <w:r>
        <w:rPr>
          <w:color w:val="231F20"/>
        </w:rPr>
        <w:t>- и экосистема. Главное свойство экосистемы «биосфера» — круговорот веществ и поток энергии. Понятие о ноосфере</w:t>
      </w:r>
      <w:r>
        <w:rPr>
          <w:b/>
          <w:bCs/>
          <w:color w:val="000000"/>
        </w:rPr>
        <w:t>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Функции живого вещества в биосфере.</w:t>
      </w:r>
      <w:r>
        <w:rPr>
          <w:color w:val="231F20"/>
        </w:rPr>
        <w:br/>
        <w:t>Особенности живого вещества: физико-химическое единство, накопление энергии в химических связях, дискретность, подвижность. Основные функции живого вещества: газовая, энергетическая, концентрационная. Живое вещество как могущественная сила планетарного развития. Ранние гипотезы о происхождении жизни. Биогенез и абиогенез. Доказательства ошибочности теории самозарождения жизни. Гипотезы панспермии и стационарного состояния. Современные гипотезы о происхождении жизни — на основе белковых коацерватов (А.И. Опарин) и на основе нуклеиновых кислот (Дж. </w:t>
      </w:r>
      <w:proofErr w:type="spellStart"/>
      <w:r>
        <w:rPr>
          <w:color w:val="231F20"/>
        </w:rPr>
        <w:t>Холдейн</w:t>
      </w:r>
      <w:proofErr w:type="spellEnd"/>
      <w:r>
        <w:rPr>
          <w:color w:val="231F20"/>
        </w:rPr>
        <w:t>). Научные доказательства образования органических веществ в условиях первобытной Земли. Химическая и биологическая эволюция. Этапы возникновения жизни на Земле. Физические явления в истории Земли. Особенности молодой Земли.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Химическая эволюция в истории Земли. Формирование атмосферы Земли. Климатические изменения на Земле, обусловленные изменениями её атмосферы. Понятие об эволюции. Основные ароморфозы, приведшие к общему морфофизиологическому прогрессу. Первые организмы — гетеротрофные прокариоты. Возникновение автотрофов и фотосинтеза у прокариот. Роль прокариот в эволюции жизни на Земле.</w:t>
      </w:r>
      <w:r>
        <w:rPr>
          <w:color w:val="231F20"/>
        </w:rPr>
        <w:br/>
        <w:t xml:space="preserve">Появление эукариот и их роль в эволюции жизни. Отличительные особенности </w:t>
      </w:r>
      <w:proofErr w:type="spellStart"/>
      <w:r>
        <w:rPr>
          <w:color w:val="231F20"/>
        </w:rPr>
        <w:t>эукариотической</w:t>
      </w:r>
      <w:proofErr w:type="spellEnd"/>
      <w:r>
        <w:rPr>
          <w:color w:val="231F20"/>
        </w:rPr>
        <w:t xml:space="preserve"> клетки. Развитие </w:t>
      </w:r>
      <w:proofErr w:type="spellStart"/>
      <w:r>
        <w:rPr>
          <w:color w:val="231F20"/>
        </w:rPr>
        <w:t>многоклеточности</w:t>
      </w:r>
      <w:proofErr w:type="spellEnd"/>
      <w:r>
        <w:rPr>
          <w:color w:val="231F20"/>
        </w:rPr>
        <w:t xml:space="preserve"> и появление дыхания. Выход организмов на сушу. Формы наземной жизни — отдельные организмы и природные сообщества (биогеоценозы). Геохронологическая шкала. Этапы развития жизни: краткая характеристика событий эр и основных периодов. Эволюционные изменения организмов в истории Земли. Четыре основные среды жизни организмов на Земле: водная, наземно-воздушная, почвенная и организменная. Понятие о среде обитания. Организмы-гидробионты, аэробионты, </w:t>
      </w:r>
      <w:proofErr w:type="spellStart"/>
      <w:r>
        <w:rPr>
          <w:color w:val="231F20"/>
        </w:rPr>
        <w:t>эдафобионты</w:t>
      </w:r>
      <w:proofErr w:type="spellEnd"/>
      <w:r>
        <w:rPr>
          <w:color w:val="231F20"/>
        </w:rPr>
        <w:t xml:space="preserve">, паразиты, сожители. Экологические факторы как свойства среды. </w:t>
      </w:r>
      <w:proofErr w:type="spellStart"/>
      <w:r>
        <w:rPr>
          <w:color w:val="231F20"/>
        </w:rPr>
        <w:t>Абиотичекие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биотичекие</w:t>
      </w:r>
      <w:proofErr w:type="spellEnd"/>
      <w:r>
        <w:rPr>
          <w:color w:val="231F20"/>
        </w:rPr>
        <w:t xml:space="preserve"> и антропогенные факторы. Закономерности воздействия факторов среды на живые организмы. Зоны оптимума, угнетения и гибели. Ограничивающий фактор и его значение. Биосфера как биосистема. Компоненты биосферы. Функциональные группы организмов, населяющих биосферу, — продуценты, </w:t>
      </w:r>
      <w:proofErr w:type="spellStart"/>
      <w:r>
        <w:rPr>
          <w:color w:val="231F20"/>
        </w:rPr>
        <w:t>консументы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редуценты</w:t>
      </w:r>
      <w:proofErr w:type="spellEnd"/>
      <w:r>
        <w:rPr>
          <w:color w:val="231F20"/>
        </w:rPr>
        <w:t xml:space="preserve">. Биосфера как глобальная экосистема. Биологический круговорот веществ, его компоненты. Роль восходящего и нисходящего потоков круговорота веществ в поддержании устойчивости биосферы. Экология — наука об отношениях организмов между собой и с окружающей средой. Понятие об устойчивости биосферы как экосистемы. Условия, обеспечивающие устойчивость биосферы: положение Земли в космосе, проявление геохимической функции живого вещества в круговороте, равновесное состояние между созданием и расходованием органического вещества, сложность и упорядоченность внутренней структуры, биологическое разнообразие видов. Особенности биосферного уровня. Основные структурные компоненты биосферы: </w:t>
      </w:r>
      <w:r>
        <w:rPr>
          <w:color w:val="231F20"/>
        </w:rPr>
        <w:lastRenderedPageBreak/>
        <w:t>биогеоценозы, человеческая деятельность, географическая (ландшафтная) оболочка Земли. Основные процессы и организация биосферы. Человек как фактор биосферы. Проблема загрязнения окружающей среды. Сокращение биологического разнообразия. Экология как научная основа сохранения биосферы. Необходимость ориентации на гармоничные взаимоотношения между обществом и природой для обеспечения устойчивого развития биосферы. Взаимосвязь идеи устойчивого развития с идеей о ноосфере В.И. Вернадского. Задачи устойчивого развития.</w:t>
      </w:r>
    </w:p>
    <w:p w:rsidR="002F194A" w:rsidRDefault="002F194A" w:rsidP="00702BC5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</w:rPr>
        <w:t>Тема 3. Биогеоценотический уровень жизни (1</w:t>
      </w:r>
      <w:r w:rsidR="00851E9D">
        <w:rPr>
          <w:b/>
          <w:bCs/>
          <w:color w:val="231F20"/>
        </w:rPr>
        <w:t>9</w:t>
      </w:r>
      <w:r>
        <w:rPr>
          <w:b/>
          <w:bCs/>
          <w:color w:val="231F20"/>
        </w:rPr>
        <w:t xml:space="preserve"> ч)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Биогеоценоз как </w:t>
      </w:r>
      <w:proofErr w:type="spellStart"/>
      <w:r>
        <w:rPr>
          <w:color w:val="231F20"/>
        </w:rPr>
        <w:t>надвидовая</w:t>
      </w:r>
      <w:proofErr w:type="spellEnd"/>
      <w:r>
        <w:rPr>
          <w:color w:val="231F20"/>
        </w:rPr>
        <w:t xml:space="preserve"> система — часть биосферы. Биогеоценоз — открытая биосистема. Особенности биогеоценотического уровня жизни: состав компонентов, основные процессы, организация. Биотоп и биоценоз как структурные компоненты биогеоценоза.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Три основные функциональные группы, составляющие живое население биоценоза. Круговорот веществ, продуцирование биомассы, регулирование численности и обеспечение живого населения ресурсами для жизни — основные процессы биогеоценотического уровня.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Организация биогеоценоза, основанная на устойчивых связях между видами и средой. Значение биогеоценотического уровня. Биогеоценоз как </w:t>
      </w:r>
      <w:proofErr w:type="spellStart"/>
      <w:r>
        <w:rPr>
          <w:color w:val="231F20"/>
        </w:rPr>
        <w:t>надвидовая</w:t>
      </w:r>
      <w:proofErr w:type="spellEnd"/>
      <w:r>
        <w:rPr>
          <w:color w:val="231F20"/>
        </w:rPr>
        <w:t xml:space="preserve"> система — часть биосферы. Биогеоценоз — открытая биосистема. Особенности биогеоценотического уровня жизни: состав компонентов, основные процессы, организация. Биотоп и биоценоз как структурные компоненты биогеоценоза.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Три основные функциональные группы, составляющие живое население биоценоза. Круговорот веществ, продуцирование биомассы, регулирование численности и обеспечение живого населения ресурсами для жизни — основные процессы биогеоценотического уровня.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Организация биогеоценоза, основанная на устойчивых связях между видами и средой. Значение биогеоценотического уровня. Биогеоценоз как </w:t>
      </w:r>
      <w:proofErr w:type="spellStart"/>
      <w:r>
        <w:rPr>
          <w:color w:val="231F20"/>
        </w:rPr>
        <w:t>надвидовая</w:t>
      </w:r>
      <w:proofErr w:type="spellEnd"/>
      <w:r>
        <w:rPr>
          <w:color w:val="231F20"/>
        </w:rPr>
        <w:t xml:space="preserve"> система — часть биосферы. Биогеоценоз — открытая биосистема. Особенности биогеоценотического уровня жизни: состав компонентов, основные процессы, организация. Трофическая структура биогеоценоза. Пищевые связи, цепи питания и сети питания. Трофические уровни экосистем. Первичная и вторичная продукция. Правило «10 процентов» и его практическое значение. Правило экологических пирамид. Пространственные связи в биогеоценозе. Ярусное строение. Экологическая ниша как функциональное участие вида в биогеоценозе. Жизненная форма живых организмов.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Типы связей и зависимостей в биогеоценозе. </w:t>
      </w:r>
      <w:proofErr w:type="spellStart"/>
      <w:r>
        <w:rPr>
          <w:color w:val="231F20"/>
        </w:rPr>
        <w:t>Взаимнополезные</w:t>
      </w:r>
      <w:proofErr w:type="spellEnd"/>
      <w:r>
        <w:rPr>
          <w:color w:val="231F20"/>
        </w:rPr>
        <w:t xml:space="preserve"> связи, их примеры и значение. </w:t>
      </w:r>
      <w:proofErr w:type="spellStart"/>
      <w:r>
        <w:rPr>
          <w:color w:val="231F20"/>
        </w:rPr>
        <w:t>Полезновредные</w:t>
      </w:r>
      <w:proofErr w:type="spellEnd"/>
      <w:r>
        <w:rPr>
          <w:color w:val="231F20"/>
        </w:rPr>
        <w:t xml:space="preserve"> связи, их примеры и значение в биогеоценозе. </w:t>
      </w:r>
      <w:proofErr w:type="spellStart"/>
      <w:r>
        <w:rPr>
          <w:color w:val="231F20"/>
        </w:rPr>
        <w:t>Полезнонейтральные</w:t>
      </w:r>
      <w:proofErr w:type="spellEnd"/>
      <w:r>
        <w:rPr>
          <w:color w:val="231F20"/>
        </w:rPr>
        <w:t xml:space="preserve"> отношения между видами, их примеры и значение. </w:t>
      </w:r>
      <w:proofErr w:type="spellStart"/>
      <w:r>
        <w:rPr>
          <w:color w:val="231F20"/>
        </w:rPr>
        <w:t>Взаимновредные</w:t>
      </w:r>
      <w:proofErr w:type="spellEnd"/>
      <w:r>
        <w:rPr>
          <w:color w:val="231F20"/>
        </w:rPr>
        <w:t xml:space="preserve"> связи, их примеры и значение в природе. Значение различных биотических связей в поддержании существования биогеоценоза, в развитии адаптаций у видов и эволюции живого мира</w:t>
      </w:r>
      <w:r>
        <w:rPr>
          <w:color w:val="231F20"/>
        </w:rPr>
        <w:br/>
        <w:t>Устойчивость биогеоценоза (экосистемы) — способность непрерывно поддерживать круговорот веществ и сохранять свою структуру. Понятие смены биогеоценозов. Смена биогеоценозов как многолетний процесс. Понятие о коренном (конечном) биогеоценозе. Временные биогеоценозы. Биологические ритмы. Многообразие экосистем. Глобальные изменения в природе, вызванные деятельностью человека. Поддержание разнообразия экосистем. Человек как житель биосферы. Роль взаимоотношений человека и природы в развитии биосферы. Экологические законы природопользования.</w:t>
      </w:r>
    </w:p>
    <w:p w:rsidR="002F194A" w:rsidRDefault="002F194A" w:rsidP="00702BC5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</w:rPr>
        <w:t>Тема 4. Популяционно-видовой уровень жизни (</w:t>
      </w:r>
      <w:r w:rsidR="00851E9D">
        <w:rPr>
          <w:b/>
          <w:bCs/>
          <w:color w:val="231F20"/>
        </w:rPr>
        <w:t>25</w:t>
      </w:r>
      <w:r>
        <w:rPr>
          <w:b/>
          <w:bCs/>
          <w:color w:val="231F20"/>
        </w:rPr>
        <w:t xml:space="preserve"> ч)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lastRenderedPageBreak/>
        <w:t xml:space="preserve">Вид как основной структурный элемент биогеоценоза. Критерии вида: морфологический, физиолого-биохимический, географический, экологический, репродуктивный. Современные представления о виде как о совокупности популяций, биосистеме. Популяция как </w:t>
      </w:r>
      <w:proofErr w:type="spellStart"/>
      <w:r>
        <w:rPr>
          <w:color w:val="231F20"/>
        </w:rPr>
        <w:t>надорганизменная</w:t>
      </w:r>
      <w:proofErr w:type="spellEnd"/>
      <w:r>
        <w:rPr>
          <w:color w:val="231F20"/>
        </w:rPr>
        <w:t xml:space="preserve"> биосистема —форма существования вида и генетическая система. Типы популяций: географическая, экологическая и элементарная. Географическая популяция как крупная территориальная группировка особей, особенности её формирования. Специализация экологических популяций, входящих в один биогеоценоз. Элементарная популяция как генетически однородная часть экологической популяции. Значение популяций как единиц видового населения биогеоценоза. Понятие о видообразовании как сложнейшем процессе развития живой материи. Возникновение нового вида как центральное событие эволюции.</w:t>
      </w:r>
    </w:p>
    <w:p w:rsidR="002F194A" w:rsidRDefault="002F194A" w:rsidP="00702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 xml:space="preserve">Способы образования новых видов: географический и биологический, их особенности. Причины вымирания отдельных видов. Многообразие организмов. Система живых организмов на Земле. Сохранение многообразия видов как основа устойчивого развития биосферы. 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 Развитие эволюционных идей. Значение работ Ж.-Б. Ламарка. Эволюционное учение Ч. </w:t>
      </w:r>
      <w:proofErr w:type="spellStart"/>
      <w:r>
        <w:rPr>
          <w:color w:val="231F20"/>
        </w:rPr>
        <w:t>Дарвина.Понятие</w:t>
      </w:r>
      <w:proofErr w:type="spellEnd"/>
      <w:r>
        <w:rPr>
          <w:color w:val="231F20"/>
        </w:rPr>
        <w:t xml:space="preserve"> о естественном отборе. Предпосылки действия естественного отбора. Естественный отбор как движущая сила эволюции. Вероятностный характер действия естественного отбора. Формы естественного отбора: движущая и стабилизирующая. Значение разных форм естественного отбора. Формирование синтетической теории эволюции (СТЭ). Вклад российских и иностранных учёных в её развитие. Популяционные основы современного учения об эволюции. Главные вопросы, освещаемые современной теорией эволюции. Основные положения современной теории эволюции (в сравнении с теорией эволюции </w:t>
      </w:r>
      <w:r>
        <w:rPr>
          <w:color w:val="231F20"/>
        </w:rPr>
        <w:br/>
        <w:t>Ч. Дарвина). Результаты эволюции живой природы. Основные закономерности эволюции. Основные направления эволюции. Биологический прогресс и биологический регресс. Уровневая организация живой природы. Значение популяционно-видового уровня жизни в биосфере. Сохранение биологического разнообразия как основа устойчивого развития биосферы. Мероприятия по защите диких видов. Понятие о редких и исчезающих видах.</w:t>
      </w:r>
      <w:r>
        <w:rPr>
          <w:color w:val="231F20"/>
        </w:rPr>
        <w:br/>
        <w:t>Редкие и исчезающие виды растений, грибов, лишайников, животных. Охраняемые виды. Красная книга. Задачи по обеспечению устойчивого развития природы и общества, стоящие перед человечеством.</w:t>
      </w:r>
    </w:p>
    <w:p w:rsidR="002F194A" w:rsidRDefault="002F194A" w:rsidP="00702BC5">
      <w:pPr>
        <w:jc w:val="both"/>
      </w:pPr>
    </w:p>
    <w:p w:rsidR="00D81F8B" w:rsidRDefault="00D81F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 w:type="page"/>
      </w:r>
    </w:p>
    <w:p w:rsidR="00851E9D" w:rsidRPr="00702BC5" w:rsidRDefault="00851E9D" w:rsidP="00851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702B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Раздел </w:t>
      </w:r>
      <w:r w:rsidRPr="00702B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III</w:t>
      </w:r>
    </w:p>
    <w:p w:rsidR="00851E9D" w:rsidRPr="004F24E5" w:rsidRDefault="00851E9D" w:rsidP="00851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proofErr w:type="gramStart"/>
      <w:r w:rsidRPr="00702B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Тематическое  планировани</w:t>
      </w:r>
      <w:r w:rsidR="00D81F8B" w:rsidRPr="00D81F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</w:t>
      </w:r>
      <w:proofErr w:type="gramEnd"/>
    </w:p>
    <w:p w:rsidR="00851E9D" w:rsidRPr="004F24E5" w:rsidRDefault="00851E9D" w:rsidP="00851E9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ru-RU"/>
        </w:rPr>
      </w:pPr>
    </w:p>
    <w:tbl>
      <w:tblPr>
        <w:tblW w:w="8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598"/>
        <w:gridCol w:w="1599"/>
      </w:tblGrid>
      <w:tr w:rsidR="00851E9D" w:rsidRPr="00772BC7" w:rsidTr="00AC51C7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772BC7" w:rsidRDefault="00851E9D" w:rsidP="00AC5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1E9D" w:rsidRPr="00CA5EE0" w:rsidTr="00AC51C7">
        <w:trPr>
          <w:trHeight w:val="24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hAnsi="Times New Roman" w:cs="Times New Roman"/>
                <w:sz w:val="24"/>
                <w:szCs w:val="24"/>
              </w:rPr>
              <w:t>Введение в курс общебиологических понятий.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1E9D" w:rsidRPr="00CA5EE0" w:rsidTr="00AC51C7">
        <w:trPr>
          <w:trHeight w:val="3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51E9D" w:rsidRPr="00CA5EE0" w:rsidTr="00AC51C7">
        <w:trPr>
          <w:trHeight w:val="368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организации жизни.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51E9D" w:rsidRPr="00CA5EE0" w:rsidTr="00AC51C7">
        <w:trPr>
          <w:trHeight w:val="37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организации жизни.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51E9D" w:rsidRPr="00CA5EE0" w:rsidTr="00AC51C7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E9D" w:rsidRPr="00CA5EE0" w:rsidRDefault="00851E9D" w:rsidP="00A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51E9D" w:rsidRDefault="00851E9D" w:rsidP="00851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1E9D" w:rsidRPr="00702BC5" w:rsidRDefault="00851E9D" w:rsidP="00851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F8B" w:rsidRDefault="00D81F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851E9D" w:rsidRPr="00702BC5" w:rsidRDefault="00851E9D" w:rsidP="00851E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702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851E9D" w:rsidRPr="004F24E5" w:rsidRDefault="00851E9D" w:rsidP="00851E9D">
      <w:pPr>
        <w:shd w:val="clear" w:color="auto" w:fill="FFFFFF"/>
        <w:spacing w:line="673" w:lineRule="exact"/>
        <w:ind w:left="851" w:right="-50" w:firstLine="2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702BC5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и умений</w:t>
      </w:r>
      <w:proofErr w:type="gramEnd"/>
      <w:r w:rsidRPr="00702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по     биологии</w:t>
      </w:r>
      <w:r w:rsidRPr="004F24E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51E9D" w:rsidRPr="00D81F8B" w:rsidRDefault="00851E9D" w:rsidP="00851E9D">
      <w:pPr>
        <w:shd w:val="clear" w:color="auto" w:fill="FFFFFF"/>
        <w:spacing w:line="673" w:lineRule="exact"/>
        <w:ind w:left="851" w:right="-50" w:firstLine="2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81F8B">
        <w:rPr>
          <w:rFonts w:ascii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</w:p>
    <w:p w:rsidR="00851E9D" w:rsidRPr="004F24E5" w:rsidRDefault="00851E9D" w:rsidP="00851E9D">
      <w:pPr>
        <w:shd w:val="clear" w:color="auto" w:fill="FFFFFF"/>
        <w:spacing w:before="259" w:line="320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rPr>
          <w:rFonts w:ascii="Times New Roman" w:hAnsi="Times New Roman" w:cs="Times New Roman"/>
          <w:spacing w:val="-37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Знания, понимания, глубины усвоения обучающимися всего объёма программного </w:t>
      </w:r>
      <w:r w:rsidRPr="004F24E5">
        <w:rPr>
          <w:rFonts w:ascii="Times New Roman" w:hAnsi="Times New Roman" w:cs="Times New Roman"/>
          <w:sz w:val="24"/>
          <w:szCs w:val="24"/>
        </w:rPr>
        <w:t>материала.</w:t>
      </w:r>
    </w:p>
    <w:p w:rsidR="00851E9D" w:rsidRPr="004F24E5" w:rsidRDefault="00851E9D" w:rsidP="00851E9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rPr>
          <w:rFonts w:ascii="Times New Roman" w:hAnsi="Times New Roman" w:cs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межпредметные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внутрипредметные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связи, творчески применять полученные знания в незнакомой </w:t>
      </w:r>
      <w:r w:rsidRPr="004F24E5">
        <w:rPr>
          <w:rFonts w:ascii="Times New Roman" w:hAnsi="Times New Roman" w:cs="Times New Roman"/>
          <w:sz w:val="24"/>
          <w:szCs w:val="24"/>
        </w:rPr>
        <w:t>ситуации.</w:t>
      </w:r>
    </w:p>
    <w:p w:rsidR="00851E9D" w:rsidRPr="004F24E5" w:rsidRDefault="00851E9D" w:rsidP="00851E9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Отсутствия ошибок и недочётов при воспроизведении изученного материала, при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4F24E5">
        <w:rPr>
          <w:rFonts w:ascii="Times New Roman" w:hAnsi="Times New Roman" w:cs="Times New Roman"/>
          <w:sz w:val="24"/>
          <w:szCs w:val="24"/>
        </w:rPr>
        <w:t>оформления письменных работ.</w:t>
      </w:r>
    </w:p>
    <w:p w:rsidR="00851E9D" w:rsidRPr="004F24E5" w:rsidRDefault="00851E9D" w:rsidP="00851E9D">
      <w:pPr>
        <w:shd w:val="clear" w:color="auto" w:fill="FFFFFF"/>
        <w:tabs>
          <w:tab w:val="left" w:pos="360"/>
        </w:tabs>
        <w:spacing w:before="14" w:line="324" w:lineRule="exact"/>
        <w:ind w:left="1080"/>
        <w:rPr>
          <w:rFonts w:ascii="Times New Roman" w:hAnsi="Times New Roman" w:cs="Times New Roman"/>
          <w:spacing w:val="-23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4»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39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>Знания всего изученного программного материала.</w:t>
      </w:r>
    </w:p>
    <w:p w:rsidR="00851E9D" w:rsidRPr="004F24E5" w:rsidRDefault="00851E9D" w:rsidP="00851E9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 w:cs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внутрипредметные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связи, </w:t>
      </w:r>
      <w:r w:rsidRPr="004F24E5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851E9D" w:rsidRPr="004F24E5" w:rsidRDefault="00851E9D" w:rsidP="00851E9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Допущения незначительных (негрубых) ошибок, недочётов при воспроизведении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изученного материала; соблюдения основных правил культуры письменной и устной </w:t>
      </w:r>
      <w:r w:rsidRPr="004F24E5">
        <w:rPr>
          <w:rFonts w:ascii="Times New Roman" w:hAnsi="Times New Roman" w:cs="Times New Roman"/>
          <w:sz w:val="24"/>
          <w:szCs w:val="24"/>
        </w:rPr>
        <w:t>речи, правил оформления письменных работ.</w:t>
      </w:r>
    </w:p>
    <w:p w:rsidR="00851E9D" w:rsidRPr="004F24E5" w:rsidRDefault="00851E9D" w:rsidP="00851E9D">
      <w:pPr>
        <w:shd w:val="clear" w:color="auto" w:fill="FFFFFF"/>
        <w:spacing w:before="306" w:line="328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 в случае:</w:t>
      </w:r>
    </w:p>
    <w:p w:rsidR="00851E9D" w:rsidRPr="004F24E5" w:rsidRDefault="00851E9D" w:rsidP="00851E9D">
      <w:pPr>
        <w:widowControl w:val="0"/>
        <w:numPr>
          <w:ilvl w:val="0"/>
          <w:numId w:val="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rPr>
          <w:rFonts w:ascii="Times New Roman" w:hAnsi="Times New Roman" w:cs="Times New Roman"/>
          <w:spacing w:val="-39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Знания и усвоения материала на уровне минимальных требований программы,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затруднения при самостоятельном воспроизведении, возникновения необходимости </w:t>
      </w:r>
      <w:r w:rsidRPr="004F24E5">
        <w:rPr>
          <w:rFonts w:ascii="Times New Roman" w:hAnsi="Times New Roman" w:cs="Times New Roman"/>
          <w:sz w:val="24"/>
          <w:szCs w:val="24"/>
        </w:rPr>
        <w:t>незначительной помощи преподавателя.</w:t>
      </w:r>
    </w:p>
    <w:p w:rsidR="00851E9D" w:rsidRPr="004F24E5" w:rsidRDefault="00851E9D" w:rsidP="00851E9D">
      <w:pPr>
        <w:widowControl w:val="0"/>
        <w:numPr>
          <w:ilvl w:val="0"/>
          <w:numId w:val="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10"/>
          <w:sz w:val="24"/>
          <w:szCs w:val="24"/>
        </w:rPr>
        <w:t xml:space="preserve">Умения работать на уровне воспроизведения, затруднения при ответах на </w:t>
      </w:r>
      <w:r w:rsidRPr="004F24E5">
        <w:rPr>
          <w:rFonts w:ascii="Times New Roman" w:hAnsi="Times New Roman" w:cs="Times New Roman"/>
          <w:sz w:val="24"/>
          <w:szCs w:val="24"/>
        </w:rPr>
        <w:t>видоизменённые вопросы.</w:t>
      </w:r>
    </w:p>
    <w:p w:rsidR="00851E9D" w:rsidRPr="004F24E5" w:rsidRDefault="00851E9D" w:rsidP="00851E9D">
      <w:pPr>
        <w:widowControl w:val="0"/>
        <w:numPr>
          <w:ilvl w:val="0"/>
          <w:numId w:val="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Наличия грубой ошибки, нескольких грубых ошибок при воспроизведении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изученного материала; незначительного несоблюдения основных правил культуры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>письменной и устной речи, правил оформления письменных работ.</w:t>
      </w:r>
    </w:p>
    <w:p w:rsidR="00851E9D" w:rsidRPr="004F24E5" w:rsidRDefault="00851E9D" w:rsidP="00851E9D">
      <w:pPr>
        <w:shd w:val="clear" w:color="auto" w:fill="FFFFFF"/>
        <w:tabs>
          <w:tab w:val="left" w:pos="378"/>
        </w:tabs>
        <w:spacing w:line="328" w:lineRule="exact"/>
        <w:ind w:left="1098"/>
        <w:rPr>
          <w:rFonts w:ascii="Times New Roman" w:hAnsi="Times New Roman" w:cs="Times New Roman"/>
          <w:spacing w:val="-25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2»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rPr>
          <w:rFonts w:ascii="Times New Roman" w:hAnsi="Times New Roman" w:cs="Times New Roman"/>
          <w:spacing w:val="-37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Знания и усвоения материала на уровне ниже минимальных требований программы; </w:t>
      </w:r>
      <w:r w:rsidRPr="004F24E5">
        <w:rPr>
          <w:rFonts w:ascii="Times New Roman" w:hAnsi="Times New Roman" w:cs="Times New Roman"/>
          <w:sz w:val="24"/>
          <w:szCs w:val="24"/>
        </w:rPr>
        <w:t>наличия отдельных представлений об изученном материале.</w:t>
      </w:r>
    </w:p>
    <w:p w:rsidR="00851E9D" w:rsidRPr="004F24E5" w:rsidRDefault="00851E9D" w:rsidP="00851E9D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Отсутствия умения работать на уровне воспроизведения, затруднения при ответах на </w:t>
      </w:r>
      <w:r w:rsidRPr="004F24E5">
        <w:rPr>
          <w:rFonts w:ascii="Times New Roman" w:hAnsi="Times New Roman" w:cs="Times New Roman"/>
          <w:sz w:val="24"/>
          <w:szCs w:val="24"/>
        </w:rPr>
        <w:t>стандартные вопросы.</w:t>
      </w:r>
    </w:p>
    <w:p w:rsidR="00851E9D" w:rsidRPr="004F24E5" w:rsidRDefault="00851E9D" w:rsidP="00851E9D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Наличия нескольких грубых ошибок, большого числа негрубых при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воспроизведении изученного материала, значительного несоблюдения основных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>правил культуры письменной и устной речи, правил оформления письменных работ.</w:t>
      </w:r>
    </w:p>
    <w:p w:rsidR="00851E9D" w:rsidRPr="004F24E5" w:rsidRDefault="00851E9D" w:rsidP="00851E9D">
      <w:pPr>
        <w:shd w:val="clear" w:color="auto" w:fill="FFFFFF"/>
        <w:tabs>
          <w:tab w:val="left" w:pos="367"/>
        </w:tabs>
        <w:spacing w:line="313" w:lineRule="exact"/>
        <w:ind w:left="1087"/>
        <w:rPr>
          <w:rFonts w:ascii="Times New Roman" w:hAnsi="Times New Roman" w:cs="Times New Roman"/>
          <w:spacing w:val="-23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851E9D" w:rsidRPr="004F24E5" w:rsidRDefault="00851E9D" w:rsidP="00851E9D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</w:t>
      </w:r>
      <w:r w:rsidRPr="004F24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 устный </w:t>
      </w:r>
      <w:r w:rsidRPr="004F24E5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851E9D" w:rsidRPr="004F24E5" w:rsidRDefault="00851E9D" w:rsidP="00851E9D">
      <w:pPr>
        <w:shd w:val="clear" w:color="auto" w:fill="FFFFFF"/>
        <w:spacing w:before="313"/>
        <w:ind w:left="169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"5" ставится, если ученик:</w:t>
      </w:r>
    </w:p>
    <w:p w:rsidR="00851E9D" w:rsidRPr="004F24E5" w:rsidRDefault="00851E9D" w:rsidP="00851E9D">
      <w:pPr>
        <w:pStyle w:val="a5"/>
        <w:numPr>
          <w:ilvl w:val="0"/>
          <w:numId w:val="9"/>
        </w:numPr>
        <w:shd w:val="clear" w:color="auto" w:fill="FFFFFF"/>
        <w:spacing w:before="18" w:line="299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Показывает глубокое и полное знание и понимание всего программного материала;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полное понимание сущности рассматриваемых понятий, явлений и закономерностей,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теорий, взаимосвязей.</w:t>
      </w:r>
    </w:p>
    <w:p w:rsidR="00851E9D" w:rsidRPr="004F24E5" w:rsidRDefault="00851E9D" w:rsidP="00851E9D">
      <w:pPr>
        <w:pStyle w:val="a5"/>
        <w:numPr>
          <w:ilvl w:val="0"/>
          <w:numId w:val="9"/>
        </w:numPr>
        <w:shd w:val="clear" w:color="auto" w:fill="FFFFFF"/>
        <w:spacing w:before="7"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примерами, фактами; самостоятельно и аргументировано делать анализ, обобщения,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выводы; устанавливать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межпредметные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 (на основе ранее приобретённых знаний) и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внутрипредметные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последовательности с использованием принятой терминологии; делать собственные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сопровождающих ответ; использовать для доказательства выводов из наблюдений 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опытов.</w:t>
      </w:r>
    </w:p>
    <w:p w:rsidR="00851E9D" w:rsidRPr="004F24E5" w:rsidRDefault="00851E9D" w:rsidP="00851E9D">
      <w:pPr>
        <w:pStyle w:val="a5"/>
        <w:numPr>
          <w:ilvl w:val="0"/>
          <w:numId w:val="9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Самостоятельно, уверенно и безошибочно применяет полученные знания в решении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851E9D" w:rsidRPr="004F24E5" w:rsidRDefault="00851E9D" w:rsidP="00851E9D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"4" ставится, если ученик:</w:t>
      </w:r>
    </w:p>
    <w:p w:rsidR="00851E9D" w:rsidRPr="004F24E5" w:rsidRDefault="00851E9D" w:rsidP="00851E9D">
      <w:pPr>
        <w:pStyle w:val="a5"/>
        <w:numPr>
          <w:ilvl w:val="0"/>
          <w:numId w:val="10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Показывает знания всего изученного программного материала. Даёт полный и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правильный ответ на основе изученных теорий; допускает незначительные ошибки 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851E9D" w:rsidRPr="004F24E5" w:rsidRDefault="00851E9D" w:rsidP="00851E9D">
      <w:pPr>
        <w:pStyle w:val="a5"/>
        <w:numPr>
          <w:ilvl w:val="0"/>
          <w:numId w:val="10"/>
        </w:numPr>
        <w:shd w:val="clear" w:color="auto" w:fill="FFFFFF"/>
        <w:spacing w:before="11"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внутрипредметные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связи. Может применять полученные знания на практике в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видоизменённой ситуации, соблюдать основные правила культуры устной речи;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использовать при ответе научные термины.</w:t>
      </w:r>
    </w:p>
    <w:p w:rsidR="00851E9D" w:rsidRPr="004F24E5" w:rsidRDefault="00851E9D" w:rsidP="00851E9D">
      <w:pPr>
        <w:pStyle w:val="a5"/>
        <w:numPr>
          <w:ilvl w:val="0"/>
          <w:numId w:val="10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851E9D" w:rsidRPr="004F24E5" w:rsidRDefault="00851E9D" w:rsidP="00851E9D">
      <w:pPr>
        <w:pStyle w:val="a5"/>
        <w:shd w:val="clear" w:color="auto" w:fill="FFFFFF"/>
        <w:spacing w:line="324" w:lineRule="exact"/>
        <w:ind w:left="799"/>
        <w:rPr>
          <w:rFonts w:ascii="Times New Roman" w:eastAsia="Times New Roman" w:hAnsi="Times New Roman"/>
          <w:spacing w:val="-7"/>
          <w:sz w:val="24"/>
          <w:szCs w:val="24"/>
          <w:lang w:val="ru-RU"/>
        </w:rPr>
      </w:pPr>
    </w:p>
    <w:p w:rsidR="00851E9D" w:rsidRPr="004F24E5" w:rsidRDefault="00851E9D" w:rsidP="00851E9D">
      <w:pPr>
        <w:pStyle w:val="a5"/>
        <w:shd w:val="clear" w:color="auto" w:fill="FFFFFF"/>
        <w:spacing w:line="324" w:lineRule="exact"/>
        <w:ind w:left="799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"3"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51E9D" w:rsidRPr="004F24E5" w:rsidRDefault="00851E9D" w:rsidP="00851E9D">
      <w:pPr>
        <w:pStyle w:val="a5"/>
        <w:shd w:val="clear" w:color="auto" w:fill="FFFFFF"/>
        <w:spacing w:line="324" w:lineRule="exact"/>
        <w:ind w:left="799"/>
        <w:rPr>
          <w:rFonts w:ascii="Times New Roman" w:hAnsi="Times New Roman"/>
          <w:sz w:val="24"/>
          <w:szCs w:val="24"/>
        </w:rPr>
      </w:pPr>
    </w:p>
    <w:p w:rsidR="00851E9D" w:rsidRPr="004F24E5" w:rsidRDefault="00851E9D" w:rsidP="00851E9D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Излагает материал </w:t>
      </w:r>
      <w:proofErr w:type="spell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несистематизированно</w:t>
      </w:r>
      <w:proofErr w:type="spellEnd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, фрагментарно, не всегда последовательно; показывает </w:t>
      </w:r>
      <w:proofErr w:type="gram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недостаточную  </w:t>
      </w:r>
      <w:proofErr w:type="spell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сформированность</w:t>
      </w:r>
      <w:proofErr w:type="spellEnd"/>
      <w:proofErr w:type="gramEnd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определения понятий.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/>
          <w:spacing w:val="-23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основе теорий и законов; отвечает неполно на вопросы учителя или воспроизводит </w:t>
      </w: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ind w:left="1084"/>
        <w:rPr>
          <w:rFonts w:ascii="Times New Roman" w:hAnsi="Times New Roman"/>
          <w:spacing w:val="-23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Не усваивает и не раскрывает основное содержание материала; не знает или не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понимает значительную часть программного материала в пределах поставленных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вопросов; не делает выводов и обобщений.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right="562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Имеет слабо сформированные и неполные знания, не умеет применять их при </w:t>
      </w: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решении конкретных вопросов, задач, заданий по образцу.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При ответе на один вопрос допускает более двух грубых ошибок, которые не может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исправить даже при помощи учителя.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851E9D" w:rsidRPr="004F24E5" w:rsidRDefault="00851E9D" w:rsidP="00851E9D">
      <w:pPr>
        <w:shd w:val="clear" w:color="auto" w:fill="FFFFFF"/>
        <w:spacing w:line="324" w:lineRule="exact"/>
        <w:ind w:left="18" w:right="-192" w:firstLine="26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Примечание. </w:t>
      </w:r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При окончанию </w:t>
      </w:r>
      <w:proofErr w:type="gramStart"/>
      <w:r w:rsidRPr="004F24E5">
        <w:rPr>
          <w:rFonts w:ascii="Times New Roman" w:hAnsi="Times New Roman" w:cs="Times New Roman"/>
          <w:spacing w:val="-7"/>
          <w:sz w:val="24"/>
          <w:szCs w:val="24"/>
        </w:rPr>
        <w:t>устного ответа</w:t>
      </w:r>
      <w:proofErr w:type="gramEnd"/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 учащегося педагогом даётся краткий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анализ       ответа, объявляется мотивированная оценка, возможно привлечение других </w:t>
      </w:r>
      <w:r w:rsidRPr="004F24E5">
        <w:rPr>
          <w:rFonts w:ascii="Times New Roman" w:hAnsi="Times New Roman" w:cs="Times New Roman"/>
          <w:sz w:val="24"/>
          <w:szCs w:val="24"/>
        </w:rPr>
        <w:t>учащихся для анализа ответа.</w:t>
      </w:r>
    </w:p>
    <w:p w:rsidR="00851E9D" w:rsidRPr="004F24E5" w:rsidRDefault="00851E9D" w:rsidP="00851E9D">
      <w:pPr>
        <w:shd w:val="clear" w:color="auto" w:fill="FFFFFF"/>
        <w:spacing w:line="324" w:lineRule="exact"/>
        <w:ind w:left="18" w:right="414"/>
        <w:rPr>
          <w:rFonts w:ascii="Times New Roman" w:hAnsi="Times New Roman" w:cs="Times New Roman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before="299"/>
        <w:ind w:left="73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lastRenderedPageBreak/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за самостоятельные письменные и контрольные работы.</w:t>
      </w:r>
    </w:p>
    <w:p w:rsidR="00851E9D" w:rsidRPr="004F24E5" w:rsidRDefault="00851E9D" w:rsidP="00851E9D">
      <w:pPr>
        <w:shd w:val="clear" w:color="auto" w:fill="FFFFFF"/>
        <w:spacing w:before="295"/>
        <w:ind w:left="30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 уч</w:t>
      </w:r>
      <w:r w:rsidRPr="004F24E5">
        <w:rPr>
          <w:rFonts w:ascii="Times New Roman" w:hAnsi="Times New Roman" w:cs="Times New Roman"/>
          <w:sz w:val="24"/>
          <w:szCs w:val="24"/>
        </w:rPr>
        <w:t>е</w:t>
      </w:r>
      <w:r w:rsidRPr="004F24E5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numPr>
          <w:ilvl w:val="0"/>
          <w:numId w:val="13"/>
        </w:numPr>
        <w:shd w:val="clear" w:color="auto" w:fill="FFFFFF"/>
        <w:spacing w:before="295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Выполняет работу без ошибок и /или/ допускает не более одного недочёта.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>Соблюдает культуру письменной речи; правила оформления письменных работ.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/>
          <w:spacing w:val="-22"/>
          <w:sz w:val="24"/>
          <w:szCs w:val="24"/>
          <w:lang w:val="ru-RU"/>
        </w:rPr>
      </w:pP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«4»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right="562"/>
        <w:rPr>
          <w:rFonts w:ascii="Times New Roman" w:hAnsi="Times New Roman"/>
          <w:spacing w:val="-31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Выполняет письменную работу полностью, но допускает в ней не более одной </w:t>
      </w:r>
      <w:r w:rsidRPr="004F24E5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негрубой ошибки и одного недочёта и /или/ не более двух недочётов.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Соблюдает культуру письменной речи, правила оформления письменных работ, но -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небольшие помарки при ведении записей.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left="1091"/>
        <w:rPr>
          <w:rFonts w:ascii="Times New Roman" w:hAnsi="Times New Roman"/>
          <w:spacing w:val="-22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ставится, если ученик: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Правильно выполняет не менее половины работы.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Допускает не более двух грубых ошибок, или не более одной грубой, одной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пяти недочётов.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незначительное несоблюдение основных норм культуры письменной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речи, правил оформления письменных работ.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«2»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851E9D" w:rsidRPr="004F24E5" w:rsidRDefault="00851E9D" w:rsidP="00851E9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/>
          <w:spacing w:val="-3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>Правильно выполняет менее половины письменной работы.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число ошибок и недочётов, превосходящее норму, при которой может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быть выставлена оценка "3".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значительное несоблюдение основных норм культуры письменной речи,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 оформления письменных работ.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случае:</w:t>
      </w: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851E9D" w:rsidRPr="004F24E5" w:rsidRDefault="00851E9D" w:rsidP="00851E9D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Примечание. </w:t>
      </w:r>
      <w:r w:rsidRPr="004F24E5">
        <w:rPr>
          <w:rFonts w:ascii="Times New Roman" w:hAnsi="Times New Roman" w:cs="Times New Roman"/>
          <w:spacing w:val="-5"/>
          <w:sz w:val="24"/>
          <w:szCs w:val="24"/>
        </w:rPr>
        <w:t xml:space="preserve">- учитель имеет право поставить ученику оценку выше той, которая </w:t>
      </w:r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последующем   уроке; предусматривается работа над ошибками и устранение пробелов </w:t>
      </w:r>
      <w:r w:rsidRPr="004F24E5">
        <w:rPr>
          <w:rFonts w:ascii="Times New Roman" w:hAnsi="Times New Roman" w:cs="Times New Roman"/>
          <w:sz w:val="24"/>
          <w:szCs w:val="24"/>
        </w:rPr>
        <w:t xml:space="preserve">в знаниях и </w:t>
      </w:r>
      <w:proofErr w:type="gramStart"/>
      <w:r w:rsidRPr="004F24E5">
        <w:rPr>
          <w:rFonts w:ascii="Times New Roman" w:hAnsi="Times New Roman" w:cs="Times New Roman"/>
          <w:sz w:val="24"/>
          <w:szCs w:val="24"/>
        </w:rPr>
        <w:t>умениях  учеников</w:t>
      </w:r>
      <w:proofErr w:type="gramEnd"/>
      <w:r w:rsidRPr="004F24E5">
        <w:rPr>
          <w:rFonts w:ascii="Times New Roman" w:hAnsi="Times New Roman" w:cs="Times New Roman"/>
          <w:sz w:val="24"/>
          <w:szCs w:val="24"/>
        </w:rPr>
        <w:t>.</w:t>
      </w:r>
    </w:p>
    <w:p w:rsidR="00851E9D" w:rsidRPr="004F24E5" w:rsidRDefault="00851E9D" w:rsidP="00851E9D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за</w:t>
      </w:r>
    </w:p>
    <w:p w:rsidR="00851E9D" w:rsidRPr="004F24E5" w:rsidRDefault="00851E9D" w:rsidP="00851E9D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практические и лабораторные работы.</w:t>
      </w:r>
    </w:p>
    <w:p w:rsidR="00851E9D" w:rsidRPr="004F24E5" w:rsidRDefault="00851E9D" w:rsidP="00851E9D">
      <w:pPr>
        <w:shd w:val="clear" w:color="auto" w:fill="FFFFFF"/>
        <w:spacing w:before="302" w:line="324" w:lineRule="exact"/>
        <w:ind w:left="30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Правильной </w:t>
      </w:r>
      <w:proofErr w:type="gramStart"/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самостоятельно  определяет</w:t>
      </w:r>
      <w:proofErr w:type="gramEnd"/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цель данных работ;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выполняет работу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lastRenderedPageBreak/>
        <w:t xml:space="preserve">в полном объёме с соблюдением необходимой  '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последовательности проведения опытов, измерений.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20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Самостоятельно, рационально выбирает и готовит для выполнения работ </w:t>
      </w: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необходимое оборудование; проводит данные работы в условиях, обеспечивающих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получение наиболее точных результатов.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78"/>
          <w:tab w:val="left" w:pos="9356"/>
        </w:tabs>
        <w:autoSpaceDE w:val="0"/>
        <w:autoSpaceDN w:val="0"/>
        <w:adjustRightInd w:val="0"/>
        <w:spacing w:before="4"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Грамотно, логично описывает ход практических (лабораторных) работ, правильно </w:t>
      </w: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формулирует выводы; точно и аккуратно выполняет все записи, таблицы, рисунки,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чертежи, графики, вычисления.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1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Проявляет организационно-трудовые умения: поддерживает чистоту рабочего места,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порядок на столе, экономно расходует материалы; соблюдает правила техники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безопасности при выполнении работ.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ind w:left="1098"/>
        <w:rPr>
          <w:rFonts w:ascii="Times New Roman" w:hAnsi="Times New Roman"/>
          <w:spacing w:val="-21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4»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after="0" w:line="317" w:lineRule="exact"/>
        <w:rPr>
          <w:rFonts w:ascii="Times New Roman" w:hAnsi="Times New Roman"/>
          <w:spacing w:val="-3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Выполняет практическую (лабораторную) работу полностью в соответствии с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требованиями при оценивании результатов на "5", но допускает в вычислениях, </w:t>
      </w: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измерениях два - три недочёта или одну негрубую ошибку и один недочёт.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rPr>
          <w:rFonts w:ascii="Times New Roman" w:hAnsi="Times New Roman"/>
          <w:spacing w:val="-2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При оформлении работ допускает неточности в описании хода действий; делает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неполные выводы при обобщении.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left="1087" w:right="562"/>
        <w:rPr>
          <w:rFonts w:ascii="Times New Roman" w:hAnsi="Times New Roman"/>
          <w:spacing w:val="-25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17" w:lineRule="exact"/>
        <w:ind w:left="43" w:right="562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numPr>
          <w:ilvl w:val="0"/>
          <w:numId w:val="19"/>
        </w:numPr>
        <w:shd w:val="clear" w:color="auto" w:fill="FFFFFF"/>
        <w:spacing w:line="317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Правильно выполняет работу не менее, чем на 50%, однако объём выполненной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части таков, что позволяет получить верные результаты и сделать выводы по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основным, принципиальным важным задачам работы.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Подбирает оборудование, материал, начинает работу с помощью учителя; или в ходе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проведения измерений, вычислений, наблюдений допускает ошибки, неточно формулирует выводы, обобщения.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317" w:lineRule="exact"/>
        <w:rPr>
          <w:rFonts w:ascii="Times New Roman" w:hAnsi="Times New Roman"/>
          <w:spacing w:val="-1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851E9D" w:rsidRPr="004F24E5" w:rsidRDefault="00851E9D" w:rsidP="00851E9D">
      <w:pPr>
        <w:shd w:val="clear" w:color="auto" w:fill="FFFFFF"/>
        <w:tabs>
          <w:tab w:val="left" w:pos="479"/>
        </w:tabs>
        <w:spacing w:line="317" w:lineRule="exact"/>
        <w:rPr>
          <w:rFonts w:ascii="Times New Roman" w:hAnsi="Times New Roman" w:cs="Times New Roman"/>
          <w:spacing w:val="-14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before="4" w:line="317" w:lineRule="exact"/>
        <w:ind w:left="338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/>
          <w:spacing w:val="-28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851E9D" w:rsidRPr="004F24E5" w:rsidRDefault="00851E9D" w:rsidP="00851E9D">
      <w:pPr>
        <w:shd w:val="clear" w:color="auto" w:fill="FFFFFF"/>
        <w:tabs>
          <w:tab w:val="left" w:pos="479"/>
        </w:tabs>
        <w:spacing w:line="324" w:lineRule="exact"/>
        <w:rPr>
          <w:rFonts w:ascii="Times New Roman" w:hAnsi="Times New Roman" w:cs="Times New Roman"/>
          <w:spacing w:val="-14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случае:</w:t>
      </w:r>
    </w:p>
    <w:p w:rsidR="00851E9D" w:rsidRPr="004F24E5" w:rsidRDefault="00851E9D" w:rsidP="00851E9D">
      <w:pPr>
        <w:pStyle w:val="a5"/>
        <w:numPr>
          <w:ilvl w:val="0"/>
          <w:numId w:val="25"/>
        </w:numPr>
        <w:shd w:val="clear" w:color="auto" w:fill="FFFFFF"/>
        <w:spacing w:line="328" w:lineRule="exact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hAnsi="Times New Roman"/>
          <w:sz w:val="24"/>
          <w:szCs w:val="24"/>
        </w:rPr>
        <w:t>Нет</w:t>
      </w:r>
      <w:proofErr w:type="spellEnd"/>
      <w:r w:rsidRPr="004F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E5">
        <w:rPr>
          <w:rFonts w:ascii="Times New Roman" w:hAnsi="Times New Roman"/>
          <w:sz w:val="24"/>
          <w:szCs w:val="24"/>
        </w:rPr>
        <w:t>ответа</w:t>
      </w:r>
      <w:proofErr w:type="spellEnd"/>
      <w:r w:rsidRPr="004F24E5">
        <w:rPr>
          <w:rFonts w:ascii="Times New Roman" w:hAnsi="Times New Roman"/>
          <w:sz w:val="24"/>
          <w:szCs w:val="24"/>
        </w:rPr>
        <w:t>.</w:t>
      </w:r>
    </w:p>
    <w:p w:rsidR="00851E9D" w:rsidRPr="004F24E5" w:rsidRDefault="00851E9D" w:rsidP="00851E9D">
      <w:pPr>
        <w:shd w:val="clear" w:color="auto" w:fill="FFFFFF"/>
        <w:spacing w:before="317"/>
        <w:ind w:left="169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</w:p>
    <w:p w:rsidR="00851E9D" w:rsidRPr="004F24E5" w:rsidRDefault="00851E9D" w:rsidP="00851E9D">
      <w:pPr>
        <w:shd w:val="clear" w:color="auto" w:fill="FFFFFF"/>
        <w:spacing w:before="324"/>
        <w:ind w:left="41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spacing w:val="-2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Правильно проводит наблюдение по заданию учителя.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after="0" w:line="320" w:lineRule="exact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Выделяет существенные признаки у наблюдаемого объекта, процесса.</w:t>
      </w:r>
    </w:p>
    <w:p w:rsidR="00851E9D" w:rsidRPr="004F24E5" w:rsidRDefault="00851E9D" w:rsidP="00851E9D">
      <w:pPr>
        <w:pStyle w:val="a5"/>
        <w:numPr>
          <w:ilvl w:val="0"/>
          <w:numId w:val="21"/>
        </w:numPr>
        <w:shd w:val="clear" w:color="auto" w:fill="FFFFFF"/>
        <w:spacing w:line="320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Грамотно, логично оформляет результаты своих наблюдений, делает обобщения, выводы.</w:t>
      </w:r>
    </w:p>
    <w:p w:rsidR="00851E9D" w:rsidRPr="004F24E5" w:rsidRDefault="00851E9D" w:rsidP="00851E9D">
      <w:pPr>
        <w:pStyle w:val="a5"/>
        <w:shd w:val="clear" w:color="auto" w:fill="FFFFFF"/>
        <w:spacing w:line="320" w:lineRule="exact"/>
        <w:ind w:left="850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851E9D" w:rsidRPr="004F24E5" w:rsidRDefault="00851E9D" w:rsidP="00851E9D">
      <w:pPr>
        <w:pStyle w:val="a5"/>
        <w:shd w:val="clear" w:color="auto" w:fill="FFFFFF"/>
        <w:spacing w:line="320" w:lineRule="exact"/>
        <w:ind w:left="850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 "4"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spacing w:val="-28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Правильно проводит наблюдение по заданию учителя.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spacing w:val="-1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851E9D" w:rsidRPr="004F24E5" w:rsidRDefault="00851E9D" w:rsidP="00851E9D">
      <w:pPr>
        <w:pStyle w:val="a5"/>
        <w:numPr>
          <w:ilvl w:val="0"/>
          <w:numId w:val="22"/>
        </w:numPr>
        <w:shd w:val="clear" w:color="auto" w:fill="FFFFFF"/>
        <w:tabs>
          <w:tab w:val="left" w:pos="493"/>
        </w:tabs>
        <w:spacing w:before="4" w:line="320" w:lineRule="exact"/>
        <w:ind w:right="2664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Небрежно или неточно оформляет результаты наблюдений.</w:t>
      </w:r>
    </w:p>
    <w:p w:rsidR="00851E9D" w:rsidRPr="004F24E5" w:rsidRDefault="00851E9D" w:rsidP="00851E9D">
      <w:pPr>
        <w:pStyle w:val="a5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/>
          <w:sz w:val="24"/>
          <w:szCs w:val="24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br/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"3"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320" w:lineRule="exact"/>
        <w:rPr>
          <w:rFonts w:ascii="Times New Roman" w:hAnsi="Times New Roman"/>
          <w:spacing w:val="-2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одну-две грубые ошибки или неточности в проведении наблюдений по заданию учителя.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after="0" w:line="320" w:lineRule="exact"/>
        <w:ind w:right="533"/>
        <w:rPr>
          <w:rFonts w:ascii="Times New Roman" w:hAnsi="Times New Roman"/>
          <w:spacing w:val="-1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При выделении существенных признаков у наблюдаемого объекта, процесса называет лишь некоторые из них.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right="533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одну-две грубые ошибки в оформлении результатов, наблюдений и выводов.</w:t>
      </w:r>
    </w:p>
    <w:p w:rsidR="00851E9D" w:rsidRPr="004F24E5" w:rsidRDefault="00851E9D" w:rsidP="00851E9D">
      <w:pPr>
        <w:pStyle w:val="a5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left="1199" w:right="533"/>
        <w:rPr>
          <w:rFonts w:ascii="Times New Roman" w:hAnsi="Times New Roman"/>
          <w:spacing w:val="-16"/>
          <w:sz w:val="24"/>
          <w:szCs w:val="24"/>
          <w:lang w:val="ru-RU"/>
        </w:rPr>
      </w:pPr>
    </w:p>
    <w:p w:rsidR="00851E9D" w:rsidRPr="004F24E5" w:rsidRDefault="00851E9D" w:rsidP="00851E9D">
      <w:pPr>
        <w:shd w:val="clear" w:color="auto" w:fill="FFFFFF"/>
        <w:spacing w:line="320" w:lineRule="exact"/>
        <w:ind w:left="144" w:right="53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2» ставится, если ученик:</w:t>
      </w:r>
    </w:p>
    <w:p w:rsidR="00851E9D" w:rsidRPr="004F24E5" w:rsidRDefault="00851E9D" w:rsidP="00851E9D">
      <w:pPr>
        <w:pStyle w:val="a5"/>
        <w:numPr>
          <w:ilvl w:val="0"/>
          <w:numId w:val="24"/>
        </w:numPr>
        <w:shd w:val="clear" w:color="auto" w:fill="FFFFFF"/>
        <w:spacing w:line="320" w:lineRule="exact"/>
        <w:ind w:right="533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три-четыре грубые ошибки в проведении наблюдений по заданию учителя.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Неправильно выделяет признаки наблюдаемого объекта, процесса.</w:t>
      </w:r>
    </w:p>
    <w:p w:rsidR="00851E9D" w:rsidRPr="004F24E5" w:rsidRDefault="00851E9D" w:rsidP="00851E9D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три-четыре грубые ошибки в оформлении результатов наблюдений и выводов.</w:t>
      </w:r>
    </w:p>
    <w:p w:rsidR="00851E9D" w:rsidRPr="004F24E5" w:rsidRDefault="00851E9D" w:rsidP="00851E9D">
      <w:pPr>
        <w:shd w:val="clear" w:color="auto" w:fill="FFFFFF"/>
        <w:tabs>
          <w:tab w:val="left" w:pos="497"/>
        </w:tabs>
        <w:spacing w:before="18" w:line="292" w:lineRule="exact"/>
        <w:ind w:right="547"/>
        <w:rPr>
          <w:rFonts w:ascii="Times New Roman" w:hAnsi="Times New Roman" w:cs="Times New Roman"/>
          <w:spacing w:val="-16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851E9D" w:rsidRPr="004F24E5" w:rsidRDefault="00851E9D" w:rsidP="00851E9D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851E9D" w:rsidRPr="004F24E5" w:rsidRDefault="00851E9D" w:rsidP="00851E9D">
      <w:pPr>
        <w:shd w:val="clear" w:color="auto" w:fill="FFFFFF"/>
        <w:tabs>
          <w:tab w:val="left" w:pos="497"/>
        </w:tabs>
        <w:spacing w:before="18" w:line="292" w:lineRule="exact"/>
        <w:ind w:right="547"/>
        <w:rPr>
          <w:rFonts w:ascii="Times New Roman" w:hAnsi="Times New Roman" w:cs="Times New Roman"/>
          <w:spacing w:val="-16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before="32" w:line="313" w:lineRule="exact"/>
        <w:ind w:left="119" w:firstLine="72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  </w:t>
      </w:r>
      <w:r w:rsidRPr="004F24E5">
        <w:rPr>
          <w:rFonts w:ascii="Times New Roman" w:hAnsi="Times New Roman" w:cs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851E9D" w:rsidRPr="004F24E5" w:rsidRDefault="00851E9D" w:rsidP="00851E9D">
      <w:pPr>
        <w:shd w:val="clear" w:color="auto" w:fill="FFFFFF"/>
        <w:spacing w:before="306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851E9D" w:rsidRPr="004F24E5" w:rsidRDefault="00851E9D" w:rsidP="00851E9D">
      <w:pPr>
        <w:shd w:val="clear" w:color="auto" w:fill="FFFFFF"/>
        <w:spacing w:before="317" w:line="328" w:lineRule="exact"/>
        <w:ind w:left="108" w:right="547" w:firstLine="27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pacing w:val="-1"/>
          <w:sz w:val="24"/>
          <w:szCs w:val="24"/>
        </w:rPr>
        <w:t xml:space="preserve">При оценке знаний, умений, навыков следует учитывать все ошибки (грубые и </w:t>
      </w:r>
      <w:r w:rsidRPr="004F24E5">
        <w:rPr>
          <w:rFonts w:ascii="Times New Roman" w:hAnsi="Times New Roman" w:cs="Times New Roman"/>
          <w:sz w:val="24"/>
          <w:szCs w:val="24"/>
        </w:rPr>
        <w:t>негрубые), недочёты в соответствии с возрастом учащихся.</w:t>
      </w:r>
    </w:p>
    <w:p w:rsidR="00851E9D" w:rsidRPr="004F24E5" w:rsidRDefault="00851E9D" w:rsidP="00851E9D">
      <w:pPr>
        <w:shd w:val="clear" w:color="auto" w:fill="FFFFFF"/>
        <w:spacing w:before="317" w:line="328" w:lineRule="exact"/>
        <w:ind w:left="108" w:right="547" w:firstLine="27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Грубыми </w:t>
      </w:r>
      <w:proofErr w:type="gramStart"/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считаются  ошибки</w:t>
      </w:r>
      <w:proofErr w:type="gramEnd"/>
      <w:r w:rsidRPr="004F2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734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выделить в ответе главное; обобщить результаты изучения;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применить знания для решения задач, объяснения явления;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читать и строить графики, принципиальные схемы;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учебником, справочником;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нарушение техники безопасности, небрежное отношение к оборудованию, приборам, материалам.</w:t>
      </w:r>
    </w:p>
    <w:p w:rsidR="00851E9D" w:rsidRPr="004F24E5" w:rsidRDefault="00851E9D" w:rsidP="00851E9D">
      <w:pPr>
        <w:shd w:val="clear" w:color="auto" w:fill="FFFFFF"/>
        <w:tabs>
          <w:tab w:val="left" w:pos="414"/>
        </w:tabs>
        <w:spacing w:line="320" w:lineRule="exact"/>
        <w:ind w:left="414"/>
        <w:rPr>
          <w:rFonts w:ascii="Times New Roman" w:hAnsi="Times New Roman" w:cs="Times New Roman"/>
          <w:sz w:val="24"/>
          <w:szCs w:val="24"/>
        </w:rPr>
      </w:pPr>
    </w:p>
    <w:p w:rsidR="00851E9D" w:rsidRPr="004F24E5" w:rsidRDefault="00851E9D" w:rsidP="00851E9D">
      <w:pPr>
        <w:shd w:val="clear" w:color="auto" w:fill="FFFFFF"/>
        <w:spacing w:line="320" w:lineRule="exact"/>
        <w:ind w:left="7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К негрубым относятся ошибки</w:t>
      </w:r>
      <w:r w:rsidRPr="004F2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</w:t>
      </w:r>
      <w:proofErr w:type="gramStart"/>
      <w:r w:rsidRPr="004F24E5">
        <w:rPr>
          <w:rFonts w:ascii="Times New Roman" w:hAnsi="Times New Roman" w:cs="Times New Roman"/>
          <w:sz w:val="24"/>
          <w:szCs w:val="24"/>
        </w:rPr>
        <w:t>заменой  1</w:t>
      </w:r>
      <w:proofErr w:type="gramEnd"/>
      <w:r w:rsidRPr="004F24E5">
        <w:rPr>
          <w:rFonts w:ascii="Times New Roman" w:hAnsi="Times New Roman" w:cs="Times New Roman"/>
          <w:sz w:val="24"/>
          <w:szCs w:val="24"/>
        </w:rPr>
        <w:t xml:space="preserve"> - 3 из этих признаков второстепенными;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734" w:right="109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734" w:right="547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 в условных обозначениях на схемах, неточность графика;</w:t>
      </w:r>
    </w:p>
    <w:p w:rsidR="00851E9D" w:rsidRPr="004F24E5" w:rsidRDefault="00851E9D" w:rsidP="00851E9D">
      <w:pPr>
        <w:widowControl w:val="0"/>
        <w:numPr>
          <w:ilvl w:val="0"/>
          <w:numId w:val="7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734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851E9D" w:rsidRPr="004F24E5" w:rsidRDefault="00851E9D" w:rsidP="00851E9D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Недочётам и являются:</w:t>
      </w:r>
    </w:p>
    <w:p w:rsidR="00851E9D" w:rsidRPr="004F24E5" w:rsidRDefault="00851E9D" w:rsidP="00851E9D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1098" w:right="547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нерациональные приёмы вычислений и преобразований, выполнения опытов, наблюдений, практических заданий;</w:t>
      </w:r>
    </w:p>
    <w:p w:rsidR="00851E9D" w:rsidRPr="004F24E5" w:rsidRDefault="00851E9D" w:rsidP="00851E9D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ind w:left="1098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арифметические ошибки в вычислениях;</w:t>
      </w:r>
    </w:p>
    <w:p w:rsidR="00851E9D" w:rsidRPr="004F24E5" w:rsidRDefault="00851E9D" w:rsidP="00851E9D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left="1098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графиков, таблиц;</w:t>
      </w:r>
    </w:p>
    <w:p w:rsidR="00851E9D" w:rsidRPr="004F24E5" w:rsidRDefault="00851E9D" w:rsidP="00851E9D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left="1098" w:hanging="36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 xml:space="preserve">орфографические и </w:t>
      </w:r>
      <w:proofErr w:type="spellStart"/>
      <w:r w:rsidRPr="004F24E5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4F24E5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851E9D" w:rsidRDefault="00851E9D" w:rsidP="00851E9D">
      <w:pPr>
        <w:shd w:val="clear" w:color="auto" w:fill="FFFFFF"/>
        <w:spacing w:before="148" w:line="259" w:lineRule="exact"/>
        <w:ind w:left="2959"/>
        <w:jc w:val="both"/>
      </w:pPr>
    </w:p>
    <w:p w:rsidR="00851E9D" w:rsidRDefault="00851E9D" w:rsidP="00851E9D">
      <w:pPr>
        <w:shd w:val="clear" w:color="auto" w:fill="FFFFFF"/>
        <w:spacing w:before="148" w:line="259" w:lineRule="exact"/>
        <w:ind w:left="2959"/>
        <w:jc w:val="both"/>
      </w:pPr>
    </w:p>
    <w:p w:rsidR="00702BC5" w:rsidRDefault="00702BC5" w:rsidP="00851E9D">
      <w:pPr>
        <w:shd w:val="clear" w:color="auto" w:fill="FFFFFF"/>
        <w:spacing w:before="148" w:line="259" w:lineRule="exact"/>
        <w:ind w:left="2959"/>
        <w:jc w:val="both"/>
      </w:pPr>
    </w:p>
    <w:p w:rsidR="00702BC5" w:rsidRDefault="00702BC5" w:rsidP="00851E9D">
      <w:pPr>
        <w:shd w:val="clear" w:color="auto" w:fill="FFFFFF"/>
        <w:spacing w:before="148" w:line="259" w:lineRule="exact"/>
        <w:ind w:left="2959"/>
        <w:jc w:val="both"/>
      </w:pPr>
    </w:p>
    <w:p w:rsidR="00702BC5" w:rsidRDefault="00702BC5" w:rsidP="00851E9D">
      <w:pPr>
        <w:shd w:val="clear" w:color="auto" w:fill="FFFFFF"/>
        <w:spacing w:before="148" w:line="259" w:lineRule="exact"/>
        <w:ind w:left="2959"/>
        <w:jc w:val="both"/>
      </w:pPr>
    </w:p>
    <w:p w:rsidR="00702BC5" w:rsidRDefault="00702BC5" w:rsidP="00851E9D">
      <w:pPr>
        <w:shd w:val="clear" w:color="auto" w:fill="FFFFFF"/>
        <w:spacing w:before="148" w:line="259" w:lineRule="exact"/>
        <w:ind w:left="2959"/>
        <w:jc w:val="both"/>
      </w:pPr>
    </w:p>
    <w:p w:rsidR="00702BC5" w:rsidRDefault="00702BC5" w:rsidP="00851E9D">
      <w:pPr>
        <w:shd w:val="clear" w:color="auto" w:fill="FFFFFF"/>
        <w:spacing w:before="148" w:line="259" w:lineRule="exact"/>
        <w:ind w:left="2959"/>
        <w:jc w:val="both"/>
      </w:pPr>
    </w:p>
    <w:p w:rsidR="00851E9D" w:rsidRDefault="00851E9D" w:rsidP="00851E9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702BC5" w:rsidRDefault="00702BC5" w:rsidP="00702BC5">
      <w:pPr>
        <w:rPr>
          <w:rFonts w:ascii="Times New Roman" w:hAnsi="Times New Roman" w:cs="Times New Roman"/>
          <w:b/>
          <w:sz w:val="24"/>
          <w:szCs w:val="24"/>
        </w:rPr>
      </w:pPr>
    </w:p>
    <w:p w:rsidR="00851E9D" w:rsidRPr="00702BC5" w:rsidRDefault="00851E9D" w:rsidP="00D81F8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C5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 по биологии</w:t>
      </w:r>
    </w:p>
    <w:p w:rsidR="00851E9D" w:rsidRPr="00C51482" w:rsidRDefault="00D81F8B" w:rsidP="00D81F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851E9D" w:rsidRPr="00702BC5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биологии в 10 классе </w:t>
      </w:r>
      <w:r w:rsidRPr="00702BC5">
        <w:rPr>
          <w:rFonts w:ascii="Times New Roman" w:hAnsi="Times New Roman" w:cs="Times New Roman"/>
          <w:b/>
          <w:sz w:val="24"/>
          <w:szCs w:val="24"/>
        </w:rPr>
        <w:t>(по</w:t>
      </w:r>
      <w:r w:rsidR="00851E9D" w:rsidRPr="00702BC5">
        <w:rPr>
          <w:rFonts w:ascii="Times New Roman" w:hAnsi="Times New Roman" w:cs="Times New Roman"/>
          <w:b/>
          <w:sz w:val="24"/>
          <w:szCs w:val="24"/>
        </w:rPr>
        <w:t xml:space="preserve"> программе И.Н.Пономаревой, рассчитанное на 2 часа в неделю.)</w:t>
      </w:r>
      <w:r w:rsidR="00851E9D" w:rsidRPr="00C51482"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pPr w:leftFromText="180" w:rightFromText="180" w:vertAnchor="text" w:horzAnchor="margin" w:tblpXSpec="center" w:tblpY="307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048"/>
        <w:gridCol w:w="269"/>
        <w:gridCol w:w="1660"/>
        <w:gridCol w:w="222"/>
        <w:gridCol w:w="1783"/>
        <w:gridCol w:w="75"/>
      </w:tblGrid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048" w:type="dxa"/>
          </w:tcPr>
          <w:p w:rsidR="00851E9D" w:rsidRPr="00C51482" w:rsidRDefault="00851E9D" w:rsidP="0085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51E9D" w:rsidRPr="00C51482" w:rsidTr="00D81F8B">
        <w:trPr>
          <w:gridAfter w:val="1"/>
          <w:wAfter w:w="75" w:type="dxa"/>
          <w:trHeight w:val="394"/>
        </w:trPr>
        <w:tc>
          <w:tcPr>
            <w:tcW w:w="10783" w:type="dxa"/>
            <w:gridSpan w:val="6"/>
          </w:tcPr>
          <w:p w:rsidR="00851E9D" w:rsidRPr="00772BC7" w:rsidRDefault="00851E9D" w:rsidP="0085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курс общебиологических </w:t>
            </w:r>
            <w:proofErr w:type="gramStart"/>
            <w:r w:rsidRPr="00772BC7">
              <w:rPr>
                <w:rFonts w:ascii="Times New Roman" w:hAnsi="Times New Roman" w:cs="Times New Roman"/>
                <w:b/>
                <w:sz w:val="28"/>
                <w:szCs w:val="28"/>
              </w:rPr>
              <w:t>явлений.(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72BC7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851E9D" w:rsidRPr="00C51482" w:rsidTr="00D81F8B">
        <w:trPr>
          <w:gridAfter w:val="1"/>
          <w:wAfter w:w="75" w:type="dxa"/>
          <w:trHeight w:val="715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Биология -наука о жизни.</w:t>
            </w:r>
          </w:p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жизни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практической биологии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«жизнь».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Структурные уровни организации жизни.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94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2"/>
          </w:tcPr>
          <w:p w:rsidR="00851E9D" w:rsidRPr="00772BC7" w:rsidRDefault="00851E9D" w:rsidP="0085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7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Биосферный уровень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Роль живого вещества в биосфере.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8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Теории абиогенеза и биогенеза о происхождении живого вещества.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Теории </w:t>
            </w:r>
            <w:proofErr w:type="spell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А.И.Опарина</w:t>
            </w:r>
            <w:proofErr w:type="spellEnd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С.Миллера</w:t>
            </w:r>
            <w:proofErr w:type="spellEnd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жизни на Земле.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Физико-химическая эволюция в развитии Земли.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развитии биосферы.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 на Земле.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устойчивости </w:t>
            </w:r>
            <w:proofErr w:type="spell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бисферы</w:t>
            </w:r>
            <w:proofErr w:type="spellEnd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Понятие о ноосфере как новом состоянии биосферы. Человек как житель биосферы.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8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биосферного уровня организации живой 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материи и его роль в обеспечении жизни на Земле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8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«Биосферный уровень жизни». Контроль знаний.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83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2"/>
          </w:tcPr>
          <w:p w:rsidR="00851E9D" w:rsidRPr="00772BC7" w:rsidRDefault="00851E9D" w:rsidP="0085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Биогеоценотический уровень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ч)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Биогеоценоз как особый уровень организации жизни.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Биогеоценоз как многовидовая биосистема и экосистема.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Типы связей и зависимостей в биогеоценозе.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Приспособленность видов к совместной жизни в биогеоценозе.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Л.р.№3Черты приспособленности растений и животных к условиям жизни в лесном </w:t>
            </w:r>
            <w:proofErr w:type="gram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биогеоценозе..</w:t>
            </w:r>
            <w:proofErr w:type="gramEnd"/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Условия сохранения устойчивости биогеоценозов.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Суточные и сезонные изменения биогеоценозов.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Многообразие морских биогеоценозов.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 суши.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Агробиоценозы, их свойства и значение.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сохранения разнообразных биогеоценозов.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8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в истории человечества.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Экологические законы природопользования.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788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gramStart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теме»Биогеоценотический</w:t>
            </w:r>
            <w:proofErr w:type="gramEnd"/>
            <w:r w:rsidRPr="00C5148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жизни». Контроль знаний.</w:t>
            </w:r>
            <w:r w:rsidRPr="00772BC7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Популяционно-видовой уровень организации жизни.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653"/>
        </w:trPr>
        <w:tc>
          <w:tcPr>
            <w:tcW w:w="801" w:type="dxa"/>
          </w:tcPr>
          <w:p w:rsidR="00851E9D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Популяционно-видовой уровень организации </w:t>
            </w:r>
            <w:proofErr w:type="gramStart"/>
            <w:r w:rsidRPr="00CA5EE0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5EE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CA5EE0">
              <w:rPr>
                <w:rFonts w:ascii="Times New Roman" w:hAnsi="Times New Roman" w:cs="Times New Roman"/>
                <w:b/>
                <w:sz w:val="28"/>
                <w:szCs w:val="28"/>
              </w:rPr>
              <w:t>28 ч)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Л.р.№4 Изучение морфологических свойств вида.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Популяция как структурный компонент биогеоценоза.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Популяция как основная единица эволюции.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Понятие о микро – и макроэволюции.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Видообразование и его способы.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8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Система живых организмов на Земле как результат процесса эволюции.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Сохранения биоразнообразия- насущная задача человечества.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Человек как уникальный вид живой природы.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Расы человека, их происхождение и родство.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Искусственный отбор и его роль в увеличении биологического разнообразия на Земле.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Прогресс и регресс в эволюции живой природы.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изучения видов.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Значение изучения популяций и видов.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Генофонд и охрана видов.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видов.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36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природных видов.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gridAfter w:val="1"/>
          <w:wAfter w:w="75" w:type="dxa"/>
          <w:trHeight w:val="570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«Популяционно-видовой уровень организации жизни». Контроль знаний.</w:t>
            </w:r>
          </w:p>
        </w:tc>
        <w:tc>
          <w:tcPr>
            <w:tcW w:w="1660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660" w:type="dxa"/>
            <w:tcBorders>
              <w:righ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lef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9D" w:rsidRPr="00C51482" w:rsidTr="00D81F8B">
        <w:trPr>
          <w:trHeight w:val="352"/>
        </w:trPr>
        <w:tc>
          <w:tcPr>
            <w:tcW w:w="801" w:type="dxa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17" w:type="dxa"/>
            <w:gridSpan w:val="2"/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82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660" w:type="dxa"/>
            <w:tcBorders>
              <w:righ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left w:val="nil"/>
            </w:tcBorders>
          </w:tcPr>
          <w:p w:rsidR="00851E9D" w:rsidRPr="00C51482" w:rsidRDefault="00851E9D" w:rsidP="0085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94A" w:rsidRPr="00D81F8B" w:rsidRDefault="002F194A" w:rsidP="00D81F8B">
      <w:bookmarkStart w:id="0" w:name="_GoBack"/>
      <w:bookmarkEnd w:id="0"/>
    </w:p>
    <w:sectPr w:rsidR="002F194A" w:rsidRPr="00D81F8B" w:rsidSect="00851E9D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 w15:restartNumberingAfterBreak="0">
    <w:nsid w:val="4372293A"/>
    <w:multiLevelType w:val="multilevel"/>
    <w:tmpl w:val="918897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6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" w15:restartNumberingAfterBreak="0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68A12FBC"/>
    <w:multiLevelType w:val="multilevel"/>
    <w:tmpl w:val="91889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5"/>
  </w:num>
  <w:num w:numId="5">
    <w:abstractNumId w:val="7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7"/>
  </w:num>
  <w:num w:numId="11">
    <w:abstractNumId w:val="23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20"/>
  </w:num>
  <w:num w:numId="17">
    <w:abstractNumId w:val="1"/>
  </w:num>
  <w:num w:numId="18">
    <w:abstractNumId w:val="10"/>
  </w:num>
  <w:num w:numId="19">
    <w:abstractNumId w:val="2"/>
  </w:num>
  <w:num w:numId="20">
    <w:abstractNumId w:val="9"/>
  </w:num>
  <w:num w:numId="21">
    <w:abstractNumId w:val="15"/>
  </w:num>
  <w:num w:numId="22">
    <w:abstractNumId w:val="3"/>
  </w:num>
  <w:num w:numId="23">
    <w:abstractNumId w:val="19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4A"/>
    <w:rsid w:val="000508EC"/>
    <w:rsid w:val="00253E4C"/>
    <w:rsid w:val="002577C7"/>
    <w:rsid w:val="002F194A"/>
    <w:rsid w:val="003F5334"/>
    <w:rsid w:val="00403407"/>
    <w:rsid w:val="00467753"/>
    <w:rsid w:val="004A09BD"/>
    <w:rsid w:val="005C4C52"/>
    <w:rsid w:val="00702BC5"/>
    <w:rsid w:val="0073226B"/>
    <w:rsid w:val="00851E9D"/>
    <w:rsid w:val="00C10082"/>
    <w:rsid w:val="00CF7725"/>
    <w:rsid w:val="00D81F8B"/>
    <w:rsid w:val="00D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EAAE-7339-4557-892C-1FE9DA1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2BD9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851E9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6">
    <w:name w:val="Абзац списка Знак"/>
    <w:link w:val="a5"/>
    <w:uiPriority w:val="34"/>
    <w:locked/>
    <w:rsid w:val="00851E9D"/>
    <w:rPr>
      <w:rFonts w:ascii="Calibri" w:eastAsia="Calibri" w:hAnsi="Calibri" w:cs="Times New Roman"/>
      <w:lang w:val="en-US"/>
    </w:rPr>
  </w:style>
  <w:style w:type="paragraph" w:customStyle="1" w:styleId="-11">
    <w:name w:val="Цветной список - Акцент 11"/>
    <w:basedOn w:val="a"/>
    <w:qFormat/>
    <w:rsid w:val="0040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BC5"/>
  </w:style>
  <w:style w:type="paragraph" w:customStyle="1" w:styleId="western">
    <w:name w:val="western"/>
    <w:basedOn w:val="a"/>
    <w:rsid w:val="0070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o.sertakova@gmail.com</cp:lastModifiedBy>
  <cp:revision>2</cp:revision>
  <dcterms:created xsi:type="dcterms:W3CDTF">2019-11-19T10:50:00Z</dcterms:created>
  <dcterms:modified xsi:type="dcterms:W3CDTF">2019-11-19T10:50:00Z</dcterms:modified>
</cp:coreProperties>
</file>