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D25940" w:rsidTr="00460C16">
        <w:trPr>
          <w:cantSplit/>
          <w:trHeight w:val="983"/>
        </w:trPr>
        <w:tc>
          <w:tcPr>
            <w:tcW w:w="5097" w:type="dxa"/>
          </w:tcPr>
          <w:p w:rsidR="00D25940" w:rsidRDefault="00D25940" w:rsidP="006E1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071">
              <w:rPr>
                <w:b/>
                <w:noProof/>
                <w:spacing w:val="30"/>
                <w:sz w:val="30"/>
                <w:lang w:eastAsia="ru-RU"/>
              </w:rPr>
              <w:drawing>
                <wp:inline distT="0" distB="0" distL="0" distR="0" wp14:anchorId="0B5163BC" wp14:editId="4C6BCA7C">
                  <wp:extent cx="542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D25940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B427B3" w:rsidTr="00460C16">
        <w:trPr>
          <w:cantSplit/>
        </w:trPr>
        <w:tc>
          <w:tcPr>
            <w:tcW w:w="5097" w:type="dxa"/>
          </w:tcPr>
          <w:p w:rsidR="00E06801" w:rsidRPr="00F43534" w:rsidRDefault="00E06801" w:rsidP="00E06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</w:p>
          <w:p w:rsidR="00E06801" w:rsidRPr="00F43534" w:rsidRDefault="00E06801" w:rsidP="00E068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ОБРАЗОВАНИЯ И НАУКИ </w:t>
            </w:r>
          </w:p>
          <w:p w:rsidR="00E06801" w:rsidRPr="00F43534" w:rsidRDefault="00E06801" w:rsidP="00E06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34">
              <w:rPr>
                <w:rFonts w:ascii="Times New Roman" w:hAnsi="Times New Roman" w:cs="Times New Roman"/>
                <w:b/>
                <w:sz w:val="26"/>
                <w:szCs w:val="26"/>
              </w:rPr>
              <w:t>ЛИПЕЦКОЙ ОБЛАСТИ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8E0">
              <w:rPr>
                <w:rFonts w:ascii="Times New Roman" w:hAnsi="Times New Roman" w:cs="Times New Roman"/>
                <w:sz w:val="20"/>
              </w:rPr>
              <w:t>Циолковского ул., д.18, г. Липецк, 398043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08E0">
              <w:rPr>
                <w:rFonts w:ascii="Times New Roman" w:hAnsi="Times New Roman" w:cs="Times New Roman"/>
                <w:sz w:val="20"/>
              </w:rPr>
              <w:t>Тел. (4742) 3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DA08E0">
              <w:rPr>
                <w:rFonts w:ascii="Times New Roman" w:hAnsi="Times New Roman" w:cs="Times New Roman"/>
                <w:sz w:val="20"/>
              </w:rPr>
              <w:t>-9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DA08E0">
              <w:rPr>
                <w:rFonts w:ascii="Times New Roman" w:hAnsi="Times New Roman" w:cs="Times New Roman"/>
                <w:sz w:val="20"/>
              </w:rPr>
              <w:t>-2</w:t>
            </w: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DA08E0">
              <w:rPr>
                <w:rFonts w:ascii="Times New Roman" w:hAnsi="Times New Roman" w:cs="Times New Roman"/>
                <w:sz w:val="20"/>
              </w:rPr>
              <w:t>. Факс (4742) 74-88-02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 xml:space="preserve">E-mail: root@obluno.lipetsk.su , </w:t>
            </w:r>
          </w:p>
          <w:p w:rsidR="00E06801" w:rsidRPr="00DA08E0" w:rsidRDefault="00E06801" w:rsidP="00E068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8E0">
              <w:rPr>
                <w:rFonts w:ascii="Times New Roman" w:hAnsi="Times New Roman" w:cs="Times New Roman"/>
                <w:sz w:val="20"/>
                <w:lang w:val="en-US"/>
              </w:rPr>
              <w:t>www.deptno.lipetsk.ru</w:t>
            </w:r>
            <w:r w:rsidRPr="00DA08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25940" w:rsidRPr="004257C9" w:rsidRDefault="00D25940" w:rsidP="004257C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98" w:type="dxa"/>
            <w:vMerge w:val="restart"/>
            <w:tcMar>
              <w:left w:w="108" w:type="dxa"/>
            </w:tcMar>
          </w:tcPr>
          <w:p w:rsidR="00F6458D" w:rsidRPr="00F6458D" w:rsidRDefault="00F6458D" w:rsidP="00F6458D">
            <w:pPr>
              <w:ind w:left="607"/>
              <w:rPr>
                <w:rFonts w:ascii="Times New Roman" w:hAnsi="Times New Roman" w:cs="Times New Roman"/>
                <w:sz w:val="28"/>
              </w:rPr>
            </w:pPr>
            <w:r w:rsidRPr="00F6458D">
              <w:rPr>
                <w:rFonts w:ascii="Times New Roman" w:hAnsi="Times New Roman" w:cs="Times New Roman"/>
                <w:sz w:val="28"/>
              </w:rPr>
              <w:t xml:space="preserve">Руководителям </w:t>
            </w:r>
          </w:p>
          <w:p w:rsidR="00D25940" w:rsidRPr="00426159" w:rsidRDefault="00F6458D" w:rsidP="00F6458D">
            <w:pPr>
              <w:ind w:left="607"/>
              <w:rPr>
                <w:rFonts w:ascii="Times New Roman" w:hAnsi="Times New Roman" w:cs="Times New Roman"/>
                <w:sz w:val="28"/>
              </w:rPr>
            </w:pPr>
            <w:r w:rsidRPr="00F6458D">
              <w:rPr>
                <w:rFonts w:ascii="Times New Roman" w:hAnsi="Times New Roman" w:cs="Times New Roman"/>
                <w:sz w:val="28"/>
              </w:rPr>
              <w:t>муниципальных органов управления образованием, подведомственных образовательных организаций</w:t>
            </w:r>
          </w:p>
        </w:tc>
      </w:tr>
      <w:tr w:rsidR="00D25940" w:rsidRPr="00B427B3" w:rsidTr="00460C16">
        <w:trPr>
          <w:cantSplit/>
        </w:trPr>
        <w:tc>
          <w:tcPr>
            <w:tcW w:w="5097" w:type="dxa"/>
            <w:tcMar>
              <w:left w:w="108" w:type="dxa"/>
            </w:tcMar>
          </w:tcPr>
          <w:p w:rsidR="00D25940" w:rsidRPr="00F6458D" w:rsidRDefault="00D25940" w:rsidP="006E1830">
            <w:pPr>
              <w:rPr>
                <w:rFonts w:ascii="Times New Roman" w:hAnsi="Times New Roman" w:cs="Times New Roman"/>
                <w:sz w:val="24"/>
              </w:rPr>
            </w:pPr>
            <w:bookmarkStart w:id="0" w:name="REGNUMDATESTAMP"/>
            <w:bookmarkEnd w:id="0"/>
          </w:p>
          <w:p w:rsidR="00D25940" w:rsidRPr="00F6458D" w:rsidRDefault="00D25940" w:rsidP="006E18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  <w:vMerge/>
          </w:tcPr>
          <w:p w:rsidR="00D25940" w:rsidRPr="00F6458D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5940" w:rsidRPr="00B427B3" w:rsidTr="00460C16">
        <w:trPr>
          <w:cantSplit/>
        </w:trPr>
        <w:tc>
          <w:tcPr>
            <w:tcW w:w="5097" w:type="dxa"/>
          </w:tcPr>
          <w:p w:rsidR="00D25940" w:rsidRPr="000A0202" w:rsidRDefault="00460C16" w:rsidP="006E1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Н</w:t>
            </w:r>
            <w:r w:rsidRPr="001001D8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а </w:t>
            </w:r>
            <w:r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 w:rsidRPr="00511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0A0202" w:rsidRP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И35-444</w:t>
            </w:r>
            <w:r w:rsidRP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5119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274A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</w:t>
            </w:r>
            <w:r w:rsidRPr="00511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</w:t>
            </w:r>
            <w:r w:rsid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05.04.2021</w:t>
            </w:r>
            <w:r w:rsidRPr="000A0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D7A47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5098" w:type="dxa"/>
            <w:vMerge/>
          </w:tcPr>
          <w:p w:rsidR="00D25940" w:rsidRPr="000A0202" w:rsidRDefault="00D25940" w:rsidP="006E18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5940" w:rsidRPr="000A0202" w:rsidRDefault="00D25940" w:rsidP="00D25940">
      <w:pPr>
        <w:rPr>
          <w:sz w:val="24"/>
        </w:rPr>
      </w:pPr>
    </w:p>
    <w:p w:rsidR="00D25940" w:rsidRPr="000A0202" w:rsidRDefault="00D25940" w:rsidP="00D25940">
      <w:pPr>
        <w:rPr>
          <w:sz w:val="24"/>
        </w:rPr>
      </w:pPr>
    </w:p>
    <w:p w:rsidR="002E6136" w:rsidRDefault="00F6458D" w:rsidP="002E6136">
      <w:pPr>
        <w:rPr>
          <w:sz w:val="24"/>
        </w:rPr>
      </w:pPr>
      <w:r>
        <w:rPr>
          <w:sz w:val="24"/>
        </w:rPr>
        <w:t>О направлении информации и запроса</w:t>
      </w:r>
    </w:p>
    <w:p w:rsidR="00D25940" w:rsidRDefault="00D25940" w:rsidP="00D25940">
      <w:pPr>
        <w:rPr>
          <w:sz w:val="24"/>
        </w:rPr>
      </w:pPr>
    </w:p>
    <w:p w:rsidR="00D25940" w:rsidRDefault="00D25940" w:rsidP="00D25940">
      <w:pPr>
        <w:rPr>
          <w:sz w:val="24"/>
        </w:rPr>
      </w:pPr>
    </w:p>
    <w:p w:rsidR="00184F24" w:rsidRPr="000A0202" w:rsidRDefault="00184F24" w:rsidP="00184F24">
      <w:pPr>
        <w:jc w:val="center"/>
      </w:pPr>
    </w:p>
    <w:p w:rsidR="002E6136" w:rsidRPr="000A0202" w:rsidRDefault="002E6136" w:rsidP="00184F24">
      <w:pPr>
        <w:jc w:val="center"/>
      </w:pPr>
    </w:p>
    <w:p w:rsidR="002E6136" w:rsidRDefault="00F6458D" w:rsidP="00AB470A">
      <w:pPr>
        <w:ind w:firstLine="709"/>
        <w:contextualSpacing/>
        <w:jc w:val="both"/>
      </w:pPr>
      <w:r w:rsidRPr="00F6458D">
        <w:t xml:space="preserve">Управление образования и науки Липецкой области </w:t>
      </w:r>
      <w:r w:rsidR="00AB470A">
        <w:t xml:space="preserve">направляет </w:t>
      </w:r>
      <w:r w:rsidR="006749B8">
        <w:t>письмо</w:t>
      </w:r>
      <w:r w:rsidR="00AB470A">
        <w:t xml:space="preserve"> </w:t>
      </w:r>
      <w:r w:rsidR="006749B8">
        <w:t>управления информационной политики Липецкой области</w:t>
      </w:r>
      <w:r w:rsidR="00F06EBE">
        <w:t xml:space="preserve"> о проведении рекламной ка</w:t>
      </w:r>
      <w:bookmarkStart w:id="1" w:name="_GoBack"/>
      <w:bookmarkEnd w:id="1"/>
      <w:r w:rsidR="00FC1B88">
        <w:t>мпании</w:t>
      </w:r>
      <w:r w:rsidR="00E6117B">
        <w:t xml:space="preserve"> </w:t>
      </w:r>
      <w:r w:rsidR="00AB470A">
        <w:t xml:space="preserve">для </w:t>
      </w:r>
      <w:r w:rsidR="006749B8">
        <w:t>организации работы</w:t>
      </w:r>
      <w:r w:rsidR="00AB470A">
        <w:t xml:space="preserve"> и исполнения.</w:t>
      </w:r>
      <w:r w:rsidR="00AB470A" w:rsidRPr="00AB470A">
        <w:t xml:space="preserve"> </w:t>
      </w:r>
    </w:p>
    <w:p w:rsidR="00C74DF5" w:rsidRDefault="00FC1B88" w:rsidP="00F6458D">
      <w:pPr>
        <w:ind w:firstLine="709"/>
        <w:contextualSpacing/>
        <w:jc w:val="both"/>
      </w:pPr>
      <w:r>
        <w:t>Информацию п</w:t>
      </w:r>
      <w:r w:rsidR="00E6117B">
        <w:t xml:space="preserve">о итогам </w:t>
      </w:r>
      <w:r w:rsidR="00E6117B" w:rsidRPr="00E6117B">
        <w:t xml:space="preserve">проведения рекламной кампании </w:t>
      </w:r>
      <w:r>
        <w:t xml:space="preserve">необходимо </w:t>
      </w:r>
      <w:r w:rsidR="000A0202">
        <w:t xml:space="preserve">представить </w:t>
      </w:r>
      <w:r w:rsidRPr="00FC1B88">
        <w:rPr>
          <w:b/>
        </w:rPr>
        <w:t>до</w:t>
      </w:r>
      <w:r w:rsidR="00E6117B">
        <w:t xml:space="preserve"> </w:t>
      </w:r>
      <w:r>
        <w:rPr>
          <w:b/>
        </w:rPr>
        <w:t>25 мая</w:t>
      </w:r>
      <w:r w:rsidR="001C1705" w:rsidRPr="001C1705">
        <w:t xml:space="preserve"> 2021 года </w:t>
      </w:r>
      <w:r w:rsidR="000A0202">
        <w:t>в</w:t>
      </w:r>
      <w:r w:rsidR="00E6117B" w:rsidRPr="00E6117B">
        <w:t xml:space="preserve"> </w:t>
      </w:r>
      <w:r>
        <w:t xml:space="preserve">установленной </w:t>
      </w:r>
      <w:r w:rsidR="00E6117B" w:rsidRPr="00E6117B">
        <w:t>фо</w:t>
      </w:r>
      <w:r>
        <w:t>рме (</w:t>
      </w:r>
      <w:r w:rsidR="001C1705">
        <w:t>Приложени</w:t>
      </w:r>
      <w:r w:rsidR="000A0202">
        <w:t>е</w:t>
      </w:r>
      <w:r w:rsidR="001C1705">
        <w:t xml:space="preserve"> 2</w:t>
      </w:r>
      <w:r>
        <w:t>)</w:t>
      </w:r>
      <w:r w:rsidR="00C74DF5">
        <w:t>.</w:t>
      </w:r>
      <w:r w:rsidR="001C1705">
        <w:t xml:space="preserve"> </w:t>
      </w:r>
    </w:p>
    <w:p w:rsidR="00E6117B" w:rsidRDefault="00C74DF5" w:rsidP="00F6458D">
      <w:pPr>
        <w:ind w:firstLine="709"/>
        <w:contextualSpacing/>
        <w:jc w:val="both"/>
      </w:pPr>
      <w:r>
        <w:t>О</w:t>
      </w:r>
      <w:r w:rsidR="00FC1B88">
        <w:t>тчёт направить</w:t>
      </w:r>
      <w:r>
        <w:t xml:space="preserve"> </w:t>
      </w:r>
      <w:r w:rsidR="00FC1B88">
        <w:t>в профильные отделы по принадлежности</w:t>
      </w:r>
      <w:r w:rsidR="00E6117B">
        <w:t>:</w:t>
      </w:r>
    </w:p>
    <w:p w:rsidR="00E6117B" w:rsidRDefault="00E6117B" w:rsidP="00F6458D">
      <w:pPr>
        <w:ind w:firstLine="709"/>
        <w:contextualSpacing/>
        <w:jc w:val="both"/>
      </w:pPr>
      <w:r>
        <w:t>- муниципальные органы управления образовани</w:t>
      </w:r>
      <w:r w:rsidR="00624542">
        <w:t>ем</w:t>
      </w:r>
      <w:r>
        <w:t xml:space="preserve"> направляют </w:t>
      </w:r>
      <w:r w:rsidRPr="00AB470A">
        <w:rPr>
          <w:b/>
        </w:rPr>
        <w:t>сводный</w:t>
      </w:r>
      <w:r>
        <w:t xml:space="preserve"> отчет на электронную почту</w:t>
      </w:r>
      <w:r w:rsidR="001C1705">
        <w:t xml:space="preserve"> </w:t>
      </w:r>
      <w:hyperlink r:id="rId7" w:history="1">
        <w:r w:rsidR="001C1705" w:rsidRPr="004517A8">
          <w:rPr>
            <w:rStyle w:val="a8"/>
          </w:rPr>
          <w:t>ZakharovAB@admlr.lipetsk.ru</w:t>
        </w:r>
      </w:hyperlink>
    </w:p>
    <w:p w:rsidR="001C1705" w:rsidRDefault="001C1705" w:rsidP="00F6458D">
      <w:pPr>
        <w:ind w:firstLine="709"/>
        <w:contextualSpacing/>
        <w:jc w:val="both"/>
      </w:pPr>
      <w:r>
        <w:t xml:space="preserve">- образовательные организации профессионального образования – на </w:t>
      </w:r>
      <w:r w:rsidRPr="001C1705">
        <w:t>электронную почту</w:t>
      </w:r>
      <w:r>
        <w:t xml:space="preserve"> </w:t>
      </w:r>
      <w:hyperlink r:id="rId8" w:history="1">
        <w:r w:rsidRPr="004517A8">
          <w:rPr>
            <w:rStyle w:val="a8"/>
            <w:lang w:val="en-US"/>
          </w:rPr>
          <w:t>TereshinDS</w:t>
        </w:r>
        <w:r w:rsidRPr="004517A8">
          <w:rPr>
            <w:rStyle w:val="a8"/>
          </w:rPr>
          <w:t>@admlr.lipetsk.ru</w:t>
        </w:r>
      </w:hyperlink>
    </w:p>
    <w:p w:rsidR="001C1705" w:rsidRPr="006749B8" w:rsidRDefault="001C1705" w:rsidP="00F6458D">
      <w:pPr>
        <w:ind w:firstLine="709"/>
        <w:contextualSpacing/>
        <w:jc w:val="both"/>
      </w:pPr>
      <w:r w:rsidRPr="00C74DF5">
        <w:t>-</w:t>
      </w:r>
      <w:r w:rsidR="00C74DF5" w:rsidRPr="00C74DF5">
        <w:t xml:space="preserve"> </w:t>
      </w:r>
      <w:r w:rsidR="00C74DF5">
        <w:t xml:space="preserve">образовательные организации дополнительного образования – на </w:t>
      </w:r>
      <w:r w:rsidR="00C74DF5" w:rsidRPr="00C74DF5">
        <w:t xml:space="preserve">электронную </w:t>
      </w:r>
      <w:r w:rsidR="00C74DF5">
        <w:t xml:space="preserve">почту </w:t>
      </w:r>
      <w:hyperlink r:id="rId9" w:history="1">
        <w:r w:rsidR="00C74DF5" w:rsidRPr="004517A8">
          <w:rPr>
            <w:rStyle w:val="a8"/>
            <w:lang w:val="en-US"/>
          </w:rPr>
          <w:t>FursovaLV</w:t>
        </w:r>
        <w:r w:rsidR="00C74DF5" w:rsidRPr="004517A8">
          <w:rPr>
            <w:rStyle w:val="a8"/>
          </w:rPr>
          <w:t>@admlr.lipetsk.ru</w:t>
        </w:r>
      </w:hyperlink>
    </w:p>
    <w:p w:rsidR="00AB470A" w:rsidRPr="00AB470A" w:rsidRDefault="00AB470A" w:rsidP="00F6458D">
      <w:pPr>
        <w:ind w:firstLine="709"/>
        <w:contextualSpacing/>
        <w:jc w:val="both"/>
      </w:pPr>
      <w:r>
        <w:t>Приложение: на 4 л. в 1</w:t>
      </w:r>
    </w:p>
    <w:p w:rsidR="00C74DF5" w:rsidRDefault="00C74DF5" w:rsidP="00F6458D">
      <w:pPr>
        <w:ind w:firstLine="709"/>
        <w:contextualSpacing/>
        <w:jc w:val="both"/>
      </w:pPr>
    </w:p>
    <w:p w:rsidR="00C74DF5" w:rsidRPr="00C74DF5" w:rsidRDefault="00C74DF5" w:rsidP="00F6458D">
      <w:pPr>
        <w:ind w:firstLine="709"/>
        <w:contextualSpacing/>
        <w:jc w:val="both"/>
      </w:pPr>
    </w:p>
    <w:p w:rsidR="001C1705" w:rsidRPr="00F6458D" w:rsidRDefault="001C1705" w:rsidP="00F6458D">
      <w:pPr>
        <w:ind w:firstLine="709"/>
        <w:contextualSpacing/>
        <w:jc w:val="both"/>
      </w:pPr>
      <w:r>
        <w:t xml:space="preserve"> </w:t>
      </w:r>
    </w:p>
    <w:tbl>
      <w:tblPr>
        <w:tblStyle w:val="a7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4961"/>
        <w:gridCol w:w="1632"/>
      </w:tblGrid>
      <w:tr w:rsidR="00A56C87" w:rsidRPr="002C1114" w:rsidTr="00F1627F">
        <w:trPr>
          <w:trHeight w:val="1644"/>
        </w:trPr>
        <w:tc>
          <w:tcPr>
            <w:tcW w:w="3487" w:type="dxa"/>
            <w:tcMar>
              <w:left w:w="0" w:type="dxa"/>
              <w:right w:w="0" w:type="dxa"/>
            </w:tcMar>
            <w:vAlign w:val="bottom"/>
          </w:tcPr>
          <w:p w:rsidR="00A56C87" w:rsidRPr="00115821" w:rsidRDefault="008D1A74" w:rsidP="00B3759A">
            <w:pPr>
              <w:keepNext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</w:t>
            </w:r>
            <w:r w:rsidR="00A56C87">
              <w:rPr>
                <w:rFonts w:ascii="Times New Roman" w:hAnsi="Times New Roman" w:cs="Times New Roman"/>
                <w:sz w:val="28"/>
              </w:rPr>
              <w:t>ачальник управления</w:t>
            </w:r>
          </w:p>
        </w:tc>
        <w:tc>
          <w:tcPr>
            <w:tcW w:w="4961" w:type="dxa"/>
          </w:tcPr>
          <w:p w:rsidR="00A56C87" w:rsidRPr="001D1C56" w:rsidRDefault="00A56C87" w:rsidP="00B3759A">
            <w:pPr>
              <w:keepNext/>
              <w:rPr>
                <w:rFonts w:ascii="Times New Roman" w:hAnsi="Times New Roman" w:cs="Times New Roman"/>
                <w:sz w:val="28"/>
              </w:rPr>
            </w:pPr>
            <w:bookmarkStart w:id="2" w:name="SIGNERSTAMP1"/>
            <w:bookmarkEnd w:id="2"/>
          </w:p>
        </w:tc>
        <w:tc>
          <w:tcPr>
            <w:tcW w:w="1632" w:type="dxa"/>
            <w:tcMar>
              <w:left w:w="0" w:type="dxa"/>
              <w:right w:w="0" w:type="dxa"/>
            </w:tcMar>
            <w:vAlign w:val="bottom"/>
          </w:tcPr>
          <w:p w:rsidR="00A56C87" w:rsidRPr="001D1C56" w:rsidRDefault="00F1627F" w:rsidP="00B3759A">
            <w:pPr>
              <w:keepNext/>
              <w:jc w:val="right"/>
              <w:rPr>
                <w:rFonts w:ascii="Times New Roman" w:hAnsi="Times New Roman" w:cs="Times New Roman"/>
                <w:sz w:val="28"/>
              </w:rPr>
            </w:pPr>
            <w:r w:rsidRPr="00F1627F">
              <w:rPr>
                <w:rFonts w:ascii="Times New Roman" w:hAnsi="Times New Roman" w:cs="Times New Roman"/>
                <w:sz w:val="28"/>
              </w:rPr>
              <w:t xml:space="preserve">Л.А. </w:t>
            </w:r>
            <w:proofErr w:type="spellStart"/>
            <w:r w:rsidRPr="00F1627F">
              <w:rPr>
                <w:rFonts w:ascii="Times New Roman" w:hAnsi="Times New Roman" w:cs="Times New Roman"/>
                <w:sz w:val="28"/>
              </w:rPr>
              <w:t>Загеева</w:t>
            </w:r>
            <w:proofErr w:type="spellEnd"/>
          </w:p>
        </w:tc>
      </w:tr>
      <w:tr w:rsidR="00D52F52" w:rsidRPr="002C1114" w:rsidTr="00D52F52">
        <w:trPr>
          <w:trHeight w:val="74"/>
        </w:trPr>
        <w:tc>
          <w:tcPr>
            <w:tcW w:w="3487" w:type="dxa"/>
            <w:tcMar>
              <w:left w:w="0" w:type="dxa"/>
              <w:right w:w="0" w:type="dxa"/>
            </w:tcMar>
            <w:vAlign w:val="bottom"/>
          </w:tcPr>
          <w:p w:rsidR="00D52F52" w:rsidRDefault="00D52F52" w:rsidP="00B3759A">
            <w:pPr>
              <w:keepNext/>
            </w:pPr>
          </w:p>
        </w:tc>
        <w:tc>
          <w:tcPr>
            <w:tcW w:w="4961" w:type="dxa"/>
          </w:tcPr>
          <w:p w:rsidR="00D52F52" w:rsidRPr="001D1C56" w:rsidRDefault="00D52F52" w:rsidP="00B3759A">
            <w:pPr>
              <w:keepNext/>
            </w:pPr>
          </w:p>
        </w:tc>
        <w:tc>
          <w:tcPr>
            <w:tcW w:w="1632" w:type="dxa"/>
            <w:tcMar>
              <w:left w:w="0" w:type="dxa"/>
              <w:right w:w="0" w:type="dxa"/>
            </w:tcMar>
            <w:vAlign w:val="bottom"/>
          </w:tcPr>
          <w:p w:rsidR="00D52F52" w:rsidRPr="00F1627F" w:rsidRDefault="00D52F52" w:rsidP="00B3759A">
            <w:pPr>
              <w:keepNext/>
              <w:jc w:val="right"/>
            </w:pPr>
          </w:p>
        </w:tc>
      </w:tr>
      <w:tr w:rsidR="00D52F52" w:rsidRPr="002C1114" w:rsidTr="00D52F52">
        <w:trPr>
          <w:trHeight w:val="395"/>
        </w:trPr>
        <w:tc>
          <w:tcPr>
            <w:tcW w:w="10080" w:type="dxa"/>
            <w:gridSpan w:val="3"/>
            <w:tcMar>
              <w:left w:w="0" w:type="dxa"/>
              <w:right w:w="0" w:type="dxa"/>
            </w:tcMar>
            <w:vAlign w:val="bottom"/>
          </w:tcPr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D52F52" w:rsidRDefault="00D52F52" w:rsidP="00D52F52">
            <w:pPr>
              <w:keepNext/>
              <w:rPr>
                <w:rFonts w:ascii="Times New Roman" w:hAnsi="Times New Roman" w:cs="Times New Roman"/>
                <w:sz w:val="20"/>
              </w:rPr>
            </w:pPr>
          </w:p>
          <w:p w:rsidR="00F6458D" w:rsidRPr="00F6458D" w:rsidRDefault="00F6458D" w:rsidP="00F6458D">
            <w:pPr>
              <w:keepNext/>
              <w:rPr>
                <w:rFonts w:ascii="Times New Roman" w:hAnsi="Times New Roman" w:cs="Times New Roman"/>
                <w:sz w:val="20"/>
              </w:rPr>
            </w:pPr>
            <w:r w:rsidRPr="00F6458D">
              <w:rPr>
                <w:rFonts w:ascii="Times New Roman" w:hAnsi="Times New Roman" w:cs="Times New Roman"/>
                <w:sz w:val="20"/>
              </w:rPr>
              <w:t>Фурсова Лариса Валерьевна</w:t>
            </w:r>
          </w:p>
          <w:p w:rsidR="00D52F52" w:rsidRPr="00F1627F" w:rsidRDefault="00F6458D" w:rsidP="00F6458D">
            <w:pPr>
              <w:keepNext/>
            </w:pPr>
            <w:r w:rsidRPr="00F6458D">
              <w:rPr>
                <w:rFonts w:ascii="Times New Roman" w:hAnsi="Times New Roman" w:cs="Times New Roman"/>
                <w:sz w:val="20"/>
              </w:rPr>
              <w:t>(4742) 32-95-09</w:t>
            </w:r>
          </w:p>
        </w:tc>
      </w:tr>
    </w:tbl>
    <w:p w:rsidR="00B709DC" w:rsidRPr="000B0153" w:rsidRDefault="00B709DC" w:rsidP="00771A1A">
      <w:pPr>
        <w:ind w:left="0"/>
        <w:rPr>
          <w:sz w:val="2"/>
          <w:lang w:val="en-US"/>
        </w:rPr>
      </w:pPr>
    </w:p>
    <w:sectPr w:rsidR="00B709DC" w:rsidRPr="000B0153" w:rsidSect="002D0008">
      <w:footerReference w:type="default" r:id="rId10"/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03" w:rsidRDefault="00EB6103" w:rsidP="006C17DD">
      <w:r>
        <w:separator/>
      </w:r>
    </w:p>
  </w:endnote>
  <w:endnote w:type="continuationSeparator" w:id="0">
    <w:p w:rsidR="00EB6103" w:rsidRDefault="00EB6103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97" w:rsidRPr="00723A86" w:rsidRDefault="00723A86" w:rsidP="009B0D97">
    <w:pPr>
      <w:pStyle w:val="a5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IF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PAGE </w:instrText>
    </w:r>
    <w:r>
      <w:rPr>
        <w:sz w:val="24"/>
        <w:lang w:val="en-US"/>
      </w:rPr>
      <w:fldChar w:fldCharType="separate"/>
    </w:r>
    <w:r w:rsidR="00F06EBE">
      <w:rPr>
        <w:noProof/>
        <w:sz w:val="24"/>
        <w:lang w:val="en-US"/>
      </w:rPr>
      <w:instrText>2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=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NUMPAGES </w:instrText>
    </w:r>
    <w:r>
      <w:rPr>
        <w:sz w:val="24"/>
        <w:lang w:val="en-US"/>
      </w:rPr>
      <w:fldChar w:fldCharType="separate"/>
    </w:r>
    <w:r w:rsidR="00F06EBE">
      <w:rPr>
        <w:noProof/>
        <w:sz w:val="24"/>
        <w:lang w:val="en-US"/>
      </w:rPr>
      <w:instrText>2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""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t xml:space="preserve"> </w:t>
    </w:r>
  </w:p>
  <w:p w:rsidR="009B0D97" w:rsidRDefault="009B0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03" w:rsidRDefault="00EB6103" w:rsidP="006C17DD">
      <w:r>
        <w:separator/>
      </w:r>
    </w:p>
  </w:footnote>
  <w:footnote w:type="continuationSeparator" w:id="0">
    <w:p w:rsidR="00EB6103" w:rsidRDefault="00EB6103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D"/>
    <w:rsid w:val="000045DC"/>
    <w:rsid w:val="0007565F"/>
    <w:rsid w:val="00097511"/>
    <w:rsid w:val="000A0202"/>
    <w:rsid w:val="000A496E"/>
    <w:rsid w:val="000B0153"/>
    <w:rsid w:val="000C120E"/>
    <w:rsid w:val="0014001A"/>
    <w:rsid w:val="00145C9F"/>
    <w:rsid w:val="00152D0B"/>
    <w:rsid w:val="00161AAC"/>
    <w:rsid w:val="00184F24"/>
    <w:rsid w:val="001B626B"/>
    <w:rsid w:val="001C1705"/>
    <w:rsid w:val="00226B60"/>
    <w:rsid w:val="00242193"/>
    <w:rsid w:val="002429D8"/>
    <w:rsid w:val="002C087E"/>
    <w:rsid w:val="002C1114"/>
    <w:rsid w:val="002C3E8B"/>
    <w:rsid w:val="002C5542"/>
    <w:rsid w:val="002D0008"/>
    <w:rsid w:val="002E6136"/>
    <w:rsid w:val="002E619A"/>
    <w:rsid w:val="002F2493"/>
    <w:rsid w:val="0030398C"/>
    <w:rsid w:val="00327504"/>
    <w:rsid w:val="00334F8E"/>
    <w:rsid w:val="00357F7C"/>
    <w:rsid w:val="003604A7"/>
    <w:rsid w:val="0038086D"/>
    <w:rsid w:val="003B3338"/>
    <w:rsid w:val="004257C9"/>
    <w:rsid w:val="00460C16"/>
    <w:rsid w:val="00464FD6"/>
    <w:rsid w:val="00466D98"/>
    <w:rsid w:val="00476642"/>
    <w:rsid w:val="0048592F"/>
    <w:rsid w:val="004D0075"/>
    <w:rsid w:val="004D1E78"/>
    <w:rsid w:val="004F5DC9"/>
    <w:rsid w:val="00564E82"/>
    <w:rsid w:val="00594F4C"/>
    <w:rsid w:val="005F6BFF"/>
    <w:rsid w:val="0061370B"/>
    <w:rsid w:val="006159AD"/>
    <w:rsid w:val="00624542"/>
    <w:rsid w:val="006269E2"/>
    <w:rsid w:val="00632434"/>
    <w:rsid w:val="00650B7D"/>
    <w:rsid w:val="00661C45"/>
    <w:rsid w:val="006749B8"/>
    <w:rsid w:val="0068464D"/>
    <w:rsid w:val="006C17DD"/>
    <w:rsid w:val="006D0907"/>
    <w:rsid w:val="00700185"/>
    <w:rsid w:val="00723A86"/>
    <w:rsid w:val="00771A1A"/>
    <w:rsid w:val="0079420A"/>
    <w:rsid w:val="007D1132"/>
    <w:rsid w:val="007F3BF3"/>
    <w:rsid w:val="00804820"/>
    <w:rsid w:val="0081487F"/>
    <w:rsid w:val="00852BCD"/>
    <w:rsid w:val="00883108"/>
    <w:rsid w:val="008D1A74"/>
    <w:rsid w:val="008E2C1D"/>
    <w:rsid w:val="00985BBD"/>
    <w:rsid w:val="009B0D97"/>
    <w:rsid w:val="009F7F22"/>
    <w:rsid w:val="00A1041D"/>
    <w:rsid w:val="00A13FB6"/>
    <w:rsid w:val="00A225CB"/>
    <w:rsid w:val="00A43CB5"/>
    <w:rsid w:val="00A532BF"/>
    <w:rsid w:val="00A56C87"/>
    <w:rsid w:val="00A6087B"/>
    <w:rsid w:val="00A7084B"/>
    <w:rsid w:val="00A77C57"/>
    <w:rsid w:val="00A906B7"/>
    <w:rsid w:val="00AB470A"/>
    <w:rsid w:val="00AB50E4"/>
    <w:rsid w:val="00AE29AA"/>
    <w:rsid w:val="00AF6378"/>
    <w:rsid w:val="00B22C4B"/>
    <w:rsid w:val="00B23C32"/>
    <w:rsid w:val="00B35E2C"/>
    <w:rsid w:val="00B709DC"/>
    <w:rsid w:val="00B9749E"/>
    <w:rsid w:val="00BA4CCB"/>
    <w:rsid w:val="00C1134B"/>
    <w:rsid w:val="00C12416"/>
    <w:rsid w:val="00C31C2F"/>
    <w:rsid w:val="00C427F4"/>
    <w:rsid w:val="00C74DF5"/>
    <w:rsid w:val="00C804B6"/>
    <w:rsid w:val="00C83F86"/>
    <w:rsid w:val="00CE57AC"/>
    <w:rsid w:val="00D11837"/>
    <w:rsid w:val="00D17613"/>
    <w:rsid w:val="00D21E8A"/>
    <w:rsid w:val="00D25940"/>
    <w:rsid w:val="00D52F52"/>
    <w:rsid w:val="00D5674E"/>
    <w:rsid w:val="00DB37A0"/>
    <w:rsid w:val="00DC1EB0"/>
    <w:rsid w:val="00DD262F"/>
    <w:rsid w:val="00DD5F85"/>
    <w:rsid w:val="00DE6247"/>
    <w:rsid w:val="00DF5543"/>
    <w:rsid w:val="00E0139E"/>
    <w:rsid w:val="00E06801"/>
    <w:rsid w:val="00E41F32"/>
    <w:rsid w:val="00E526EE"/>
    <w:rsid w:val="00E6117B"/>
    <w:rsid w:val="00E65988"/>
    <w:rsid w:val="00E87C98"/>
    <w:rsid w:val="00E974E0"/>
    <w:rsid w:val="00EB6103"/>
    <w:rsid w:val="00EB7962"/>
    <w:rsid w:val="00ED5AA2"/>
    <w:rsid w:val="00EE0312"/>
    <w:rsid w:val="00EE1E26"/>
    <w:rsid w:val="00EF5748"/>
    <w:rsid w:val="00F06EBE"/>
    <w:rsid w:val="00F1627F"/>
    <w:rsid w:val="00F44304"/>
    <w:rsid w:val="00F6458D"/>
    <w:rsid w:val="00F76283"/>
    <w:rsid w:val="00F83CA1"/>
    <w:rsid w:val="00F85905"/>
    <w:rsid w:val="00FA558C"/>
    <w:rsid w:val="00FB4AB4"/>
    <w:rsid w:val="00FB6617"/>
    <w:rsid w:val="00FC1B8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F4B3"/>
  <w15:docId w15:val="{41EC2760-7E24-43E1-8E24-17D91FD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styleId="a9">
    <w:name w:val="Grid Table Light"/>
    <w:basedOn w:val="a1"/>
    <w:uiPriority w:val="40"/>
    <w:rsid w:val="00C8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33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3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33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1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inDS@admlr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kharovAB@admlr.lipet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ursovaLV@admlr.lipet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Users\FursovaLV\Desktop\&#1044;&#1083;&#1103;%20&#1088;&#1072;&#1073;&#1086;&#1095;&#1080;&#1093;%20&#1076;&#1086;&#1082;&#1091;&#1084;&#1077;&#1085;&#1090;&#1086;&#1074;\&#1044;&#1077;&#1083;&#1086;\&#1056;&#1086;&#1089;&#1084;&#1086;&#1083;&#1086;&#1076;&#1105;&#1078;&#1100;%20&#1056;&#1077;&#1082;&#1083;&#1072;&#1084;&#1072;\&#1042;&#1090;&#1086;&#1088;&#1086;&#1077;%20&#1087;&#1080;&#1089;&#1100;&#1084;&#1086;%20&#1087;&#1086;%20&#1087;&#1088;&#1086;&#1077;&#1082;&#1090;&#1091;%20&#1087;&#1072;&#1090;&#1088;&#1080;&#1086;&#1090;&#1080;&#1095;\&#1064;&#1072;&#1073;&#1083;&#1086;&#1085;%20&#1091;&#1087;&#1088;.%20&#1086;&#1073;&#1088;&#1072;&#1079;&#1086;&#1074;&#1072;&#1085;&#1080;&#1103;%20-%20&#1053;&#1072;&#1095;&#1072;&#1083;&#1100;&#1085;&#1080;&#1082;%20&#1091;&#1087;&#1088;&#1072;&#1074;&#1083;&#1077;&#1085;&#1080;&#1103;%20&#1051;.&#1040;.%20&#1047;&#1072;&#1075;&#1077;&#1077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образования - Начальник управления Л.А. Загеева</Template>
  <TotalTime>134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Лариса Валерьевна</dc:creator>
  <cp:keywords/>
  <dc:description/>
  <cp:lastModifiedBy>Фурсова Лариса Валерьевна</cp:lastModifiedBy>
  <cp:revision>5</cp:revision>
  <cp:lastPrinted>2021-04-06T11:16:00Z</cp:lastPrinted>
  <dcterms:created xsi:type="dcterms:W3CDTF">2021-04-06T09:32:00Z</dcterms:created>
  <dcterms:modified xsi:type="dcterms:W3CDTF">2021-04-07T08:53:00Z</dcterms:modified>
  <cp:contentStatus>v 1.0</cp:contentStatus>
</cp:coreProperties>
</file>